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1F7" w:rsidRDefault="00FA01F7">
      <w:pPr>
        <w:widowControl w:val="0"/>
        <w:autoSpaceDE w:val="0"/>
        <w:autoSpaceDN w:val="0"/>
        <w:adjustRightInd w:val="0"/>
        <w:spacing w:after="0" w:line="240" w:lineRule="auto"/>
        <w:jc w:val="both"/>
        <w:outlineLvl w:val="0"/>
        <w:rPr>
          <w:rFonts w:ascii="Calibri" w:hAnsi="Calibri" w:cs="Calibri"/>
        </w:rPr>
      </w:pP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29 декабря 2004 года N 188-ФЗ</w:t>
      </w:r>
      <w:r>
        <w:rPr>
          <w:rFonts w:ascii="Calibri" w:hAnsi="Calibri" w:cs="Calibri"/>
        </w:rPr>
        <w:br/>
      </w: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jc w:val="both"/>
        <w:rPr>
          <w:rFonts w:ascii="Calibri" w:hAnsi="Calibri" w:cs="Calibri"/>
        </w:rPr>
      </w:pPr>
    </w:p>
    <w:p w:rsidR="00FA01F7" w:rsidRDefault="00FA01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ЖИЛИЩНЫЙ КОДЕКС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p>
    <w:p w:rsidR="00FA01F7" w:rsidRDefault="00FA01F7">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FA01F7" w:rsidRDefault="00FA01F7">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FA01F7" w:rsidRDefault="00FA01F7">
      <w:pPr>
        <w:widowControl w:val="0"/>
        <w:autoSpaceDE w:val="0"/>
        <w:autoSpaceDN w:val="0"/>
        <w:adjustRightInd w:val="0"/>
        <w:spacing w:after="0" w:line="240" w:lineRule="auto"/>
        <w:jc w:val="right"/>
        <w:rPr>
          <w:rFonts w:ascii="Calibri" w:hAnsi="Calibri" w:cs="Calibri"/>
        </w:rPr>
      </w:pPr>
      <w:r>
        <w:rPr>
          <w:rFonts w:ascii="Calibri" w:hAnsi="Calibri" w:cs="Calibri"/>
        </w:rPr>
        <w:t>22 декабря 2004 года</w:t>
      </w:r>
    </w:p>
    <w:p w:rsidR="00FA01F7" w:rsidRDefault="00FA01F7">
      <w:pPr>
        <w:widowControl w:val="0"/>
        <w:autoSpaceDE w:val="0"/>
        <w:autoSpaceDN w:val="0"/>
        <w:adjustRightInd w:val="0"/>
        <w:spacing w:after="0" w:line="240" w:lineRule="auto"/>
        <w:jc w:val="right"/>
        <w:rPr>
          <w:rFonts w:ascii="Calibri" w:hAnsi="Calibri" w:cs="Calibri"/>
        </w:rPr>
      </w:pPr>
    </w:p>
    <w:p w:rsidR="00FA01F7" w:rsidRDefault="00FA01F7">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FA01F7" w:rsidRDefault="00FA01F7">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FA01F7" w:rsidRDefault="00FA01F7">
      <w:pPr>
        <w:widowControl w:val="0"/>
        <w:autoSpaceDE w:val="0"/>
        <w:autoSpaceDN w:val="0"/>
        <w:adjustRightInd w:val="0"/>
        <w:spacing w:after="0" w:line="240" w:lineRule="auto"/>
        <w:jc w:val="right"/>
        <w:rPr>
          <w:rFonts w:ascii="Calibri" w:hAnsi="Calibri" w:cs="Calibri"/>
        </w:rPr>
      </w:pPr>
      <w:r>
        <w:rPr>
          <w:rFonts w:ascii="Calibri" w:hAnsi="Calibri" w:cs="Calibri"/>
        </w:rPr>
        <w:t>24 декабря 2004 года</w:t>
      </w:r>
    </w:p>
    <w:p w:rsidR="00FA01F7" w:rsidRDefault="00FA01F7">
      <w:pPr>
        <w:widowControl w:val="0"/>
        <w:autoSpaceDE w:val="0"/>
        <w:autoSpaceDN w:val="0"/>
        <w:adjustRightInd w:val="0"/>
        <w:spacing w:after="0" w:line="240" w:lineRule="auto"/>
        <w:jc w:val="center"/>
        <w:rPr>
          <w:rFonts w:ascii="Calibri" w:hAnsi="Calibri" w:cs="Calibri"/>
        </w:rPr>
      </w:pPr>
    </w:p>
    <w:p w:rsidR="00FA01F7" w:rsidRDefault="00FA01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31.12.2005 </w:t>
      </w:r>
      <w:hyperlink r:id="rId5" w:history="1">
        <w:r>
          <w:rPr>
            <w:rFonts w:ascii="Calibri" w:hAnsi="Calibri" w:cs="Calibri"/>
            <w:color w:val="0000FF"/>
          </w:rPr>
          <w:t>N 199-ФЗ</w:t>
        </w:r>
      </w:hyperlink>
      <w:r>
        <w:rPr>
          <w:rFonts w:ascii="Calibri" w:hAnsi="Calibri" w:cs="Calibri"/>
        </w:rPr>
        <w:t>,</w:t>
      </w:r>
    </w:p>
    <w:p w:rsidR="00FA01F7" w:rsidRDefault="00FA01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18.12.2006 </w:t>
      </w:r>
      <w:hyperlink r:id="rId6" w:history="1">
        <w:r>
          <w:rPr>
            <w:rFonts w:ascii="Calibri" w:hAnsi="Calibri" w:cs="Calibri"/>
            <w:color w:val="0000FF"/>
          </w:rPr>
          <w:t>N 232-ФЗ</w:t>
        </w:r>
      </w:hyperlink>
      <w:r>
        <w:rPr>
          <w:rFonts w:ascii="Calibri" w:hAnsi="Calibri" w:cs="Calibri"/>
        </w:rPr>
        <w:t xml:space="preserve">, от 29.12.2006 </w:t>
      </w:r>
      <w:hyperlink r:id="rId7" w:history="1">
        <w:r>
          <w:rPr>
            <w:rFonts w:ascii="Calibri" w:hAnsi="Calibri" w:cs="Calibri"/>
            <w:color w:val="0000FF"/>
          </w:rPr>
          <w:t>N 250-ФЗ</w:t>
        </w:r>
      </w:hyperlink>
      <w:r>
        <w:rPr>
          <w:rFonts w:ascii="Calibri" w:hAnsi="Calibri" w:cs="Calibri"/>
        </w:rPr>
        <w:t>,</w:t>
      </w:r>
    </w:p>
    <w:p w:rsidR="00FA01F7" w:rsidRDefault="00FA01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29.12.2006 </w:t>
      </w:r>
      <w:hyperlink r:id="rId8" w:history="1">
        <w:r>
          <w:rPr>
            <w:rFonts w:ascii="Calibri" w:hAnsi="Calibri" w:cs="Calibri"/>
            <w:color w:val="0000FF"/>
          </w:rPr>
          <w:t>N 251-ФЗ</w:t>
        </w:r>
      </w:hyperlink>
      <w:r>
        <w:rPr>
          <w:rFonts w:ascii="Calibri" w:hAnsi="Calibri" w:cs="Calibri"/>
        </w:rPr>
        <w:t xml:space="preserve">, от 29.12.2006 </w:t>
      </w:r>
      <w:hyperlink r:id="rId9" w:history="1">
        <w:r>
          <w:rPr>
            <w:rFonts w:ascii="Calibri" w:hAnsi="Calibri" w:cs="Calibri"/>
            <w:color w:val="0000FF"/>
          </w:rPr>
          <w:t>N 258-ФЗ</w:t>
        </w:r>
      </w:hyperlink>
      <w:r>
        <w:rPr>
          <w:rFonts w:ascii="Calibri" w:hAnsi="Calibri" w:cs="Calibri"/>
        </w:rPr>
        <w:t>,</w:t>
      </w:r>
    </w:p>
    <w:p w:rsidR="00FA01F7" w:rsidRDefault="00FA01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18.10.2007 </w:t>
      </w:r>
      <w:hyperlink r:id="rId10" w:history="1">
        <w:r>
          <w:rPr>
            <w:rFonts w:ascii="Calibri" w:hAnsi="Calibri" w:cs="Calibri"/>
            <w:color w:val="0000FF"/>
          </w:rPr>
          <w:t>N 230-ФЗ</w:t>
        </w:r>
      </w:hyperlink>
      <w:r>
        <w:rPr>
          <w:rFonts w:ascii="Calibri" w:hAnsi="Calibri" w:cs="Calibri"/>
        </w:rPr>
        <w:t xml:space="preserve">, от 24.04.2008 </w:t>
      </w:r>
      <w:hyperlink r:id="rId11" w:history="1">
        <w:r>
          <w:rPr>
            <w:rFonts w:ascii="Calibri" w:hAnsi="Calibri" w:cs="Calibri"/>
            <w:color w:val="0000FF"/>
          </w:rPr>
          <w:t>N 49-ФЗ</w:t>
        </w:r>
      </w:hyperlink>
      <w:r>
        <w:rPr>
          <w:rFonts w:ascii="Calibri" w:hAnsi="Calibri" w:cs="Calibri"/>
        </w:rPr>
        <w:t>,</w:t>
      </w:r>
    </w:p>
    <w:p w:rsidR="00FA01F7" w:rsidRDefault="00FA01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13.05.2008 </w:t>
      </w:r>
      <w:hyperlink r:id="rId12" w:history="1">
        <w:r>
          <w:rPr>
            <w:rFonts w:ascii="Calibri" w:hAnsi="Calibri" w:cs="Calibri"/>
            <w:color w:val="0000FF"/>
          </w:rPr>
          <w:t>N 66-ФЗ</w:t>
        </w:r>
      </w:hyperlink>
      <w:r>
        <w:rPr>
          <w:rFonts w:ascii="Calibri" w:hAnsi="Calibri" w:cs="Calibri"/>
        </w:rPr>
        <w:t xml:space="preserve">, от 23.07.2008 </w:t>
      </w:r>
      <w:hyperlink r:id="rId13" w:history="1">
        <w:r>
          <w:rPr>
            <w:rFonts w:ascii="Calibri" w:hAnsi="Calibri" w:cs="Calibri"/>
            <w:color w:val="0000FF"/>
          </w:rPr>
          <w:t>N 160-ФЗ</w:t>
        </w:r>
      </w:hyperlink>
      <w:r>
        <w:rPr>
          <w:rFonts w:ascii="Calibri" w:hAnsi="Calibri" w:cs="Calibri"/>
        </w:rPr>
        <w:t>,</w:t>
      </w:r>
    </w:p>
    <w:p w:rsidR="00FA01F7" w:rsidRDefault="00FA01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03.06.2009 </w:t>
      </w:r>
      <w:hyperlink r:id="rId14" w:history="1">
        <w:r>
          <w:rPr>
            <w:rFonts w:ascii="Calibri" w:hAnsi="Calibri" w:cs="Calibri"/>
            <w:color w:val="0000FF"/>
          </w:rPr>
          <w:t>N 121-ФЗ</w:t>
        </w:r>
      </w:hyperlink>
      <w:r>
        <w:rPr>
          <w:rFonts w:ascii="Calibri" w:hAnsi="Calibri" w:cs="Calibri"/>
        </w:rPr>
        <w:t xml:space="preserve">, от 27.09.2009 </w:t>
      </w:r>
      <w:hyperlink r:id="rId15" w:history="1">
        <w:r>
          <w:rPr>
            <w:rFonts w:ascii="Calibri" w:hAnsi="Calibri" w:cs="Calibri"/>
            <w:color w:val="0000FF"/>
          </w:rPr>
          <w:t>N 228-ФЗ</w:t>
        </w:r>
      </w:hyperlink>
      <w:r>
        <w:rPr>
          <w:rFonts w:ascii="Calibri" w:hAnsi="Calibri" w:cs="Calibri"/>
        </w:rPr>
        <w:t>,</w:t>
      </w:r>
    </w:p>
    <w:p w:rsidR="00FA01F7" w:rsidRDefault="00FA01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23.11.2009 </w:t>
      </w:r>
      <w:hyperlink r:id="rId16" w:history="1">
        <w:r>
          <w:rPr>
            <w:rFonts w:ascii="Calibri" w:hAnsi="Calibri" w:cs="Calibri"/>
            <w:color w:val="0000FF"/>
          </w:rPr>
          <w:t>N 261-ФЗ</w:t>
        </w:r>
      </w:hyperlink>
      <w:r>
        <w:rPr>
          <w:rFonts w:ascii="Calibri" w:hAnsi="Calibri" w:cs="Calibri"/>
        </w:rPr>
        <w:t xml:space="preserve">, от 17.12.2009 </w:t>
      </w:r>
      <w:hyperlink r:id="rId17" w:history="1">
        <w:r>
          <w:rPr>
            <w:rFonts w:ascii="Calibri" w:hAnsi="Calibri" w:cs="Calibri"/>
            <w:color w:val="0000FF"/>
          </w:rPr>
          <w:t>N 316-ФЗ</w:t>
        </w:r>
      </w:hyperlink>
      <w:r>
        <w:rPr>
          <w:rFonts w:ascii="Calibri" w:hAnsi="Calibri" w:cs="Calibri"/>
        </w:rPr>
        <w:t>,</w:t>
      </w:r>
    </w:p>
    <w:p w:rsidR="00FA01F7" w:rsidRDefault="00FA01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04.05.2010 </w:t>
      </w:r>
      <w:hyperlink r:id="rId18" w:history="1">
        <w:r>
          <w:rPr>
            <w:rFonts w:ascii="Calibri" w:hAnsi="Calibri" w:cs="Calibri"/>
            <w:color w:val="0000FF"/>
          </w:rPr>
          <w:t>N 70-ФЗ</w:t>
        </w:r>
      </w:hyperlink>
      <w:r>
        <w:rPr>
          <w:rFonts w:ascii="Calibri" w:hAnsi="Calibri" w:cs="Calibri"/>
        </w:rPr>
        <w:t xml:space="preserve">, от 27.07.2010 </w:t>
      </w:r>
      <w:hyperlink r:id="rId19" w:history="1">
        <w:r>
          <w:rPr>
            <w:rFonts w:ascii="Calibri" w:hAnsi="Calibri" w:cs="Calibri"/>
            <w:color w:val="0000FF"/>
          </w:rPr>
          <w:t>N 237-ФЗ</w:t>
        </w:r>
      </w:hyperlink>
      <w:r>
        <w:rPr>
          <w:rFonts w:ascii="Calibri" w:hAnsi="Calibri" w:cs="Calibri"/>
        </w:rPr>
        <w:t>,</w:t>
      </w:r>
    </w:p>
    <w:p w:rsidR="00FA01F7" w:rsidRDefault="00FA01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30.11.2010 </w:t>
      </w:r>
      <w:hyperlink r:id="rId20" w:history="1">
        <w:r>
          <w:rPr>
            <w:rFonts w:ascii="Calibri" w:hAnsi="Calibri" w:cs="Calibri"/>
            <w:color w:val="0000FF"/>
          </w:rPr>
          <w:t>N 328-ФЗ</w:t>
        </w:r>
      </w:hyperlink>
      <w:r>
        <w:rPr>
          <w:rFonts w:ascii="Calibri" w:hAnsi="Calibri" w:cs="Calibri"/>
        </w:rPr>
        <w:t xml:space="preserve">, от 04.06.2011 </w:t>
      </w:r>
      <w:hyperlink r:id="rId21" w:history="1">
        <w:r>
          <w:rPr>
            <w:rFonts w:ascii="Calibri" w:hAnsi="Calibri" w:cs="Calibri"/>
            <w:color w:val="0000FF"/>
          </w:rPr>
          <w:t>N 123-ФЗ</w:t>
        </w:r>
      </w:hyperlink>
      <w:r>
        <w:rPr>
          <w:rFonts w:ascii="Calibri" w:hAnsi="Calibri" w:cs="Calibri"/>
        </w:rPr>
        <w:t>,</w:t>
      </w:r>
    </w:p>
    <w:p w:rsidR="00FA01F7" w:rsidRDefault="00FA01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22" w:history="1">
        <w:r>
          <w:rPr>
            <w:rFonts w:ascii="Calibri" w:hAnsi="Calibri" w:cs="Calibri"/>
            <w:color w:val="0000FF"/>
          </w:rPr>
          <w:t>N 242-ФЗ</w:t>
        </w:r>
      </w:hyperlink>
      <w:r>
        <w:rPr>
          <w:rFonts w:ascii="Calibri" w:hAnsi="Calibri" w:cs="Calibri"/>
        </w:rPr>
        <w:t xml:space="preserve">, от 30.11.2011 </w:t>
      </w:r>
      <w:hyperlink r:id="rId23" w:history="1">
        <w:r>
          <w:rPr>
            <w:rFonts w:ascii="Calibri" w:hAnsi="Calibri" w:cs="Calibri"/>
            <w:color w:val="0000FF"/>
          </w:rPr>
          <w:t>N 349-ФЗ</w:t>
        </w:r>
      </w:hyperlink>
      <w:r>
        <w:rPr>
          <w:rFonts w:ascii="Calibri" w:hAnsi="Calibri" w:cs="Calibri"/>
        </w:rPr>
        <w:t>,</w:t>
      </w:r>
    </w:p>
    <w:p w:rsidR="00FA01F7" w:rsidRDefault="00FA01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03.12.2011 </w:t>
      </w:r>
      <w:hyperlink r:id="rId24" w:history="1">
        <w:r>
          <w:rPr>
            <w:rFonts w:ascii="Calibri" w:hAnsi="Calibri" w:cs="Calibri"/>
            <w:color w:val="0000FF"/>
          </w:rPr>
          <w:t>N 383-ФЗ</w:t>
        </w:r>
      </w:hyperlink>
      <w:r>
        <w:rPr>
          <w:rFonts w:ascii="Calibri" w:hAnsi="Calibri" w:cs="Calibri"/>
        </w:rPr>
        <w:t xml:space="preserve"> (ред. 28.07.2012),</w:t>
      </w:r>
    </w:p>
    <w:p w:rsidR="00FA01F7" w:rsidRDefault="00FA01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06.12.2011 </w:t>
      </w:r>
      <w:hyperlink r:id="rId25" w:history="1">
        <w:r>
          <w:rPr>
            <w:rFonts w:ascii="Calibri" w:hAnsi="Calibri" w:cs="Calibri"/>
            <w:color w:val="0000FF"/>
          </w:rPr>
          <w:t>N 395-ФЗ</w:t>
        </w:r>
      </w:hyperlink>
      <w:r>
        <w:rPr>
          <w:rFonts w:ascii="Calibri" w:hAnsi="Calibri" w:cs="Calibri"/>
        </w:rPr>
        <w:t xml:space="preserve">, от 06.12.2011 </w:t>
      </w:r>
      <w:hyperlink r:id="rId26" w:history="1">
        <w:r>
          <w:rPr>
            <w:rFonts w:ascii="Calibri" w:hAnsi="Calibri" w:cs="Calibri"/>
            <w:color w:val="0000FF"/>
          </w:rPr>
          <w:t>N 401-ФЗ</w:t>
        </w:r>
      </w:hyperlink>
      <w:r>
        <w:rPr>
          <w:rFonts w:ascii="Calibri" w:hAnsi="Calibri" w:cs="Calibri"/>
        </w:rPr>
        <w:t>,</w:t>
      </w:r>
    </w:p>
    <w:p w:rsidR="00FA01F7" w:rsidRDefault="00FA01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07.12.2011 </w:t>
      </w:r>
      <w:hyperlink r:id="rId27" w:history="1">
        <w:r>
          <w:rPr>
            <w:rFonts w:ascii="Calibri" w:hAnsi="Calibri" w:cs="Calibri"/>
            <w:color w:val="0000FF"/>
          </w:rPr>
          <w:t>N 417-ФЗ</w:t>
        </w:r>
      </w:hyperlink>
      <w:r>
        <w:rPr>
          <w:rFonts w:ascii="Calibri" w:hAnsi="Calibri" w:cs="Calibri"/>
        </w:rPr>
        <w:t xml:space="preserve">, от 29.02.2012 </w:t>
      </w:r>
      <w:hyperlink r:id="rId28" w:history="1">
        <w:r>
          <w:rPr>
            <w:rFonts w:ascii="Calibri" w:hAnsi="Calibri" w:cs="Calibri"/>
            <w:color w:val="0000FF"/>
          </w:rPr>
          <w:t>N 15-ФЗ</w:t>
        </w:r>
      </w:hyperlink>
      <w:r>
        <w:rPr>
          <w:rFonts w:ascii="Calibri" w:hAnsi="Calibri" w:cs="Calibri"/>
        </w:rPr>
        <w:t>,</w:t>
      </w:r>
    </w:p>
    <w:p w:rsidR="00FA01F7" w:rsidRDefault="00FA01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01.04.2012 </w:t>
      </w:r>
      <w:hyperlink r:id="rId29" w:history="1">
        <w:r>
          <w:rPr>
            <w:rFonts w:ascii="Calibri" w:hAnsi="Calibri" w:cs="Calibri"/>
            <w:color w:val="0000FF"/>
          </w:rPr>
          <w:t>N 26-ФЗ</w:t>
        </w:r>
      </w:hyperlink>
      <w:r>
        <w:rPr>
          <w:rFonts w:ascii="Calibri" w:hAnsi="Calibri" w:cs="Calibri"/>
        </w:rPr>
        <w:t xml:space="preserve">, от 05.06.2012 </w:t>
      </w:r>
      <w:hyperlink r:id="rId30" w:history="1">
        <w:r>
          <w:rPr>
            <w:rFonts w:ascii="Calibri" w:hAnsi="Calibri" w:cs="Calibri"/>
            <w:color w:val="0000FF"/>
          </w:rPr>
          <w:t>N 55-ФЗ</w:t>
        </w:r>
      </w:hyperlink>
      <w:r>
        <w:rPr>
          <w:rFonts w:ascii="Calibri" w:hAnsi="Calibri" w:cs="Calibri"/>
        </w:rPr>
        <w:t>,</w:t>
      </w:r>
    </w:p>
    <w:p w:rsidR="00FA01F7" w:rsidRDefault="00FA01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25.06.2012 </w:t>
      </w:r>
      <w:hyperlink r:id="rId31" w:history="1">
        <w:r>
          <w:rPr>
            <w:rFonts w:ascii="Calibri" w:hAnsi="Calibri" w:cs="Calibri"/>
            <w:color w:val="0000FF"/>
          </w:rPr>
          <w:t>N 93-ФЗ</w:t>
        </w:r>
      </w:hyperlink>
      <w:r>
        <w:rPr>
          <w:rFonts w:ascii="Calibri" w:hAnsi="Calibri" w:cs="Calibri"/>
        </w:rPr>
        <w:t xml:space="preserve">, от 29.06.2012 </w:t>
      </w:r>
      <w:hyperlink r:id="rId32" w:history="1">
        <w:r>
          <w:rPr>
            <w:rFonts w:ascii="Calibri" w:hAnsi="Calibri" w:cs="Calibri"/>
            <w:color w:val="0000FF"/>
          </w:rPr>
          <w:t>N 96-ФЗ</w:t>
        </w:r>
      </w:hyperlink>
      <w:r>
        <w:rPr>
          <w:rFonts w:ascii="Calibri" w:hAnsi="Calibri" w:cs="Calibri"/>
        </w:rPr>
        <w:t>,</w:t>
      </w:r>
    </w:p>
    <w:p w:rsidR="00FA01F7" w:rsidRDefault="00FA01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28.07.2012 </w:t>
      </w:r>
      <w:hyperlink r:id="rId33" w:history="1">
        <w:r>
          <w:rPr>
            <w:rFonts w:ascii="Calibri" w:hAnsi="Calibri" w:cs="Calibri"/>
            <w:color w:val="0000FF"/>
          </w:rPr>
          <w:t>N 133-ФЗ</w:t>
        </w:r>
      </w:hyperlink>
      <w:r>
        <w:rPr>
          <w:rFonts w:ascii="Calibri" w:hAnsi="Calibri" w:cs="Calibri"/>
        </w:rPr>
        <w:t xml:space="preserve">, от 25.12.2012 </w:t>
      </w:r>
      <w:hyperlink r:id="rId34" w:history="1">
        <w:r>
          <w:rPr>
            <w:rFonts w:ascii="Calibri" w:hAnsi="Calibri" w:cs="Calibri"/>
            <w:color w:val="0000FF"/>
          </w:rPr>
          <w:t>N 271-ФЗ</w:t>
        </w:r>
      </w:hyperlink>
      <w:r>
        <w:rPr>
          <w:rFonts w:ascii="Calibri" w:hAnsi="Calibri" w:cs="Calibri"/>
        </w:rPr>
        <w:t>,</w:t>
      </w:r>
    </w:p>
    <w:p w:rsidR="00FA01F7" w:rsidRDefault="00FA01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05.04.2013 </w:t>
      </w:r>
      <w:hyperlink r:id="rId35" w:history="1">
        <w:r>
          <w:rPr>
            <w:rFonts w:ascii="Calibri" w:hAnsi="Calibri" w:cs="Calibri"/>
            <w:color w:val="0000FF"/>
          </w:rPr>
          <w:t>N 38-ФЗ</w:t>
        </w:r>
      </w:hyperlink>
      <w:r>
        <w:rPr>
          <w:rFonts w:ascii="Calibri" w:hAnsi="Calibri" w:cs="Calibri"/>
        </w:rPr>
        <w:t xml:space="preserve">, от 02.07.2013 </w:t>
      </w:r>
      <w:hyperlink r:id="rId36" w:history="1">
        <w:r>
          <w:rPr>
            <w:rFonts w:ascii="Calibri" w:hAnsi="Calibri" w:cs="Calibri"/>
            <w:color w:val="0000FF"/>
          </w:rPr>
          <w:t>N 185-ФЗ</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I. ОБЩИЕ ПОЛОЖЕНИЯ</w:t>
      </w:r>
    </w:p>
    <w:p w:rsidR="00FA01F7" w:rsidRDefault="00FA01F7">
      <w:pPr>
        <w:widowControl w:val="0"/>
        <w:autoSpaceDE w:val="0"/>
        <w:autoSpaceDN w:val="0"/>
        <w:adjustRightInd w:val="0"/>
        <w:spacing w:after="0" w:line="240" w:lineRule="auto"/>
        <w:jc w:val="center"/>
        <w:rPr>
          <w:rFonts w:ascii="Calibri" w:hAnsi="Calibri" w:cs="Calibri"/>
          <w:b/>
          <w:bCs/>
        </w:rPr>
      </w:pPr>
    </w:p>
    <w:p w:rsidR="00FA01F7" w:rsidRDefault="00FA01F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 ОСНОВНЫЕ ПОЛОЖЕНИЯ.</w:t>
      </w:r>
    </w:p>
    <w:p w:rsidR="00FA01F7" w:rsidRDefault="00FA01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ЖИЛИЩНОЕ ЗАКОНОДАТЕЛЬСТВО</w:t>
      </w:r>
    </w:p>
    <w:p w:rsidR="00FA01F7" w:rsidRDefault="00FA01F7">
      <w:pPr>
        <w:widowControl w:val="0"/>
        <w:autoSpaceDE w:val="0"/>
        <w:autoSpaceDN w:val="0"/>
        <w:adjustRightInd w:val="0"/>
        <w:spacing w:after="0" w:line="240" w:lineRule="auto"/>
        <w:jc w:val="center"/>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 Основные начала жилищного законодательства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w:t>
      </w:r>
      <w:r>
        <w:rPr>
          <w:rFonts w:ascii="Calibri" w:hAnsi="Calibri" w:cs="Calibri"/>
        </w:rPr>
        <w:lastRenderedPageBreak/>
        <w:t>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 Обеспечение условий для осуществления права на жилище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18.10.2007 N 230-ФЗ)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стимулируют жилищное строительство;</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обеспечивают контроль за использованием и сохранностью жилищного фонда;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8" w:history="1">
        <w:r>
          <w:rPr>
            <w:rFonts w:ascii="Calibri" w:hAnsi="Calibri" w:cs="Calibri"/>
            <w:color w:val="0000FF"/>
          </w:rPr>
          <w:t>закона</w:t>
        </w:r>
      </w:hyperlink>
      <w:r>
        <w:rPr>
          <w:rFonts w:ascii="Calibri" w:hAnsi="Calibri" w:cs="Calibri"/>
        </w:rPr>
        <w:t xml:space="preserve"> от 18.07.2011 N 242-ФЗ)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39" w:history="1">
        <w:r>
          <w:rPr>
            <w:rFonts w:ascii="Calibri" w:hAnsi="Calibri" w:cs="Calibri"/>
            <w:color w:val="0000FF"/>
          </w:rPr>
          <w:t>законом</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 w:history="1">
        <w:r>
          <w:rPr>
            <w:rFonts w:ascii="Calibri" w:hAnsi="Calibri" w:cs="Calibri"/>
            <w:color w:val="0000FF"/>
          </w:rPr>
          <w:t>закона</w:t>
        </w:r>
      </w:hyperlink>
      <w:r>
        <w:rPr>
          <w:rFonts w:ascii="Calibri" w:hAnsi="Calibri" w:cs="Calibri"/>
        </w:rPr>
        <w:t xml:space="preserve"> от 18.07.2011 N 242-ФЗ)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осуществляют в соответствии со своей компетенцией государственный жилищный надзор и муниципальный жилищный контроль.</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41" w:history="1">
        <w:r>
          <w:rPr>
            <w:rFonts w:ascii="Calibri" w:hAnsi="Calibri" w:cs="Calibri"/>
            <w:color w:val="0000FF"/>
          </w:rPr>
          <w:t>законом</w:t>
        </w:r>
      </w:hyperlink>
      <w:r>
        <w:rPr>
          <w:rFonts w:ascii="Calibri" w:hAnsi="Calibri" w:cs="Calibri"/>
        </w:rPr>
        <w:t xml:space="preserve"> от 18.07.2011 N 242-ФЗ, в ред. Федерального </w:t>
      </w:r>
      <w:hyperlink r:id="rId42" w:history="1">
        <w:r>
          <w:rPr>
            <w:rFonts w:ascii="Calibri" w:hAnsi="Calibri" w:cs="Calibri"/>
            <w:color w:val="0000FF"/>
          </w:rPr>
          <w:t>закона</w:t>
        </w:r>
      </w:hyperlink>
      <w:r>
        <w:rPr>
          <w:rFonts w:ascii="Calibri" w:hAnsi="Calibri" w:cs="Calibri"/>
        </w:rPr>
        <w:t xml:space="preserve"> от 25.06.2012 N 93-ФЗ)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 Неприкосновенность жилища и недопустимость его произвольного лишения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Жилище неприкосновенно.</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Никто не может быть выселен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 Жилищные отношения. Участники жилищных отношений</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Жилищное законодательство регулирует отношения по поводу:</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пользования жилыми помещениями частного жилищного фонда;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пользования общим имуществом собственников помещений;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отнесения помещений к числу жилых помещений и исключения их из жилищного фонда;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учета жилищного фонда;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содержания и ремонта жилых помещений;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переустройства и перепланировки жилых помещений;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управления многоквартирными домами;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создания и деятельности жилищных и жилищно-строительных кооперативов, товариществ собственников жилья, прав и обязанностей их членов;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предоставления коммунальных услуг;</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 w:history="1">
        <w:r>
          <w:rPr>
            <w:rFonts w:ascii="Calibri" w:hAnsi="Calibri" w:cs="Calibri"/>
            <w:color w:val="0000FF"/>
          </w:rPr>
          <w:t>закона</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формирования и использования фонда капитального ремонта общего имущества в многоквартирном доме (далее - фонд капитального ремонта);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11.1 введен Федеральным </w:t>
      </w:r>
      <w:hyperlink r:id="rId44" w:history="1">
        <w:r>
          <w:rPr>
            <w:rFonts w:ascii="Calibri" w:hAnsi="Calibri" w:cs="Calibri"/>
            <w:color w:val="0000FF"/>
          </w:rPr>
          <w:t>законом</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осуществления государственного жилищного надзора и муниципального жилищного контроля.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45" w:history="1">
        <w:r>
          <w:rPr>
            <w:rFonts w:ascii="Calibri" w:hAnsi="Calibri" w:cs="Calibri"/>
            <w:color w:val="0000FF"/>
          </w:rPr>
          <w:t>законом</w:t>
        </w:r>
      </w:hyperlink>
      <w:r>
        <w:rPr>
          <w:rFonts w:ascii="Calibri" w:hAnsi="Calibri" w:cs="Calibri"/>
        </w:rPr>
        <w:t xml:space="preserve"> от 18.07.2011 N 242-ФЗ, в ред. Федерального </w:t>
      </w:r>
      <w:hyperlink r:id="rId46" w:history="1">
        <w:r>
          <w:rPr>
            <w:rFonts w:ascii="Calibri" w:hAnsi="Calibri" w:cs="Calibri"/>
            <w:color w:val="0000FF"/>
          </w:rPr>
          <w:t>закона</w:t>
        </w:r>
      </w:hyperlink>
      <w:r>
        <w:rPr>
          <w:rFonts w:ascii="Calibri" w:hAnsi="Calibri" w:cs="Calibri"/>
        </w:rPr>
        <w:t xml:space="preserve"> от 25.06.2012 N 93-ФЗ)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 Жилищное законодательство</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w:t>
      </w:r>
      <w:hyperlink r:id="rId47" w:history="1">
        <w:r>
          <w:rPr>
            <w:rFonts w:ascii="Calibri" w:hAnsi="Calibri" w:cs="Calibri"/>
            <w:color w:val="0000FF"/>
          </w:rPr>
          <w:t>Конституцией</w:t>
        </w:r>
      </w:hyperlink>
      <w:r>
        <w:rPr>
          <w:rFonts w:ascii="Calibri" w:hAnsi="Calibri" w:cs="Calibri"/>
        </w:rP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w:t>
      </w:r>
      <w:r>
        <w:rPr>
          <w:rFonts w:ascii="Calibri" w:hAnsi="Calibri" w:cs="Calibri"/>
        </w:rPr>
        <w:lastRenderedPageBreak/>
        <w:t>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 Действие жилищного законодательства во времени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Акты жилищного законодательства не имеют обратной силы и применяются к жилищным отношениям, возникшим после введения его в действие.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48" w:history="1">
        <w:r>
          <w:rPr>
            <w:rFonts w:ascii="Calibri" w:hAnsi="Calibri" w:cs="Calibri"/>
            <w:color w:val="0000FF"/>
          </w:rPr>
          <w:t>случае</w:t>
        </w:r>
      </w:hyperlink>
      <w:r>
        <w:rPr>
          <w:rFonts w:ascii="Calibri" w:hAnsi="Calibri" w:cs="Calibri"/>
        </w:rP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 Применение жилищного законодательства по аналогии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 Применение к жилищным отношениям иного законодательства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жилищным отношениям, связанным с ремонтом, переустройством и перепланировкой жилых помещений,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 Жилищное законодательство и нормы международного права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 Основания возникновения жилищных прав и обязанностей</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 судебных решений, установивших жилищные права и обязанности;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результате приобретения в собственность жилых помещений по основаниям, допускаемым федеральным законом;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 членства в жилищных или жилищно-строительных кооперативах;</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 Защита жилищных прав</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Защита нарушенных жилищных прав осуществляется судом в соответствии с подведомственностью дел, установленной процессуальным </w:t>
      </w:r>
      <w:hyperlink r:id="rId49" w:history="1">
        <w:r>
          <w:rPr>
            <w:rFonts w:ascii="Calibri" w:hAnsi="Calibri" w:cs="Calibri"/>
            <w:color w:val="0000FF"/>
          </w:rPr>
          <w:t>законодательством</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Защита жилищных прав осуществляется путем: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признания жилищного права;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w:t>
      </w:r>
      <w:r>
        <w:rPr>
          <w:rFonts w:ascii="Calibri" w:hAnsi="Calibri" w:cs="Calibri"/>
        </w:rPr>
        <w:lastRenderedPageBreak/>
        <w:t>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прекращения или изменения жилищного правоотношения;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иными способами, предусмотренными настоящим Кодексом, другим федеральным </w:t>
      </w:r>
      <w:hyperlink r:id="rId50" w:history="1">
        <w:r>
          <w:rPr>
            <w:rFonts w:ascii="Calibri" w:hAnsi="Calibri" w:cs="Calibri"/>
            <w:color w:val="0000FF"/>
          </w:rPr>
          <w:t>законом</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 Полномочия органов государственной власти Российской Федерации в области жилищных отношений</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 w:history="1">
        <w:r>
          <w:rPr>
            <w:rFonts w:ascii="Calibri" w:hAnsi="Calibri" w:cs="Calibri"/>
            <w:color w:val="0000FF"/>
          </w:rPr>
          <w:t>закона</w:t>
        </w:r>
      </w:hyperlink>
      <w:r>
        <w:rPr>
          <w:rFonts w:ascii="Calibri" w:hAnsi="Calibri" w:cs="Calibri"/>
        </w:rPr>
        <w:t xml:space="preserve"> от 18.10.2007 N 230-ФЗ)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Российской Федерации в области жилищных отношений относятся: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 w:history="1">
        <w:r>
          <w:rPr>
            <w:rFonts w:ascii="Calibri" w:hAnsi="Calibri" w:cs="Calibri"/>
            <w:color w:val="0000FF"/>
          </w:rPr>
          <w:t>закона</w:t>
        </w:r>
      </w:hyperlink>
      <w:r>
        <w:rPr>
          <w:rFonts w:ascii="Calibri" w:hAnsi="Calibri" w:cs="Calibri"/>
        </w:rPr>
        <w:t xml:space="preserve"> от 18.10.2007 N 230-ФЗ)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порядка государственного учета жилищных фондов;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требований к жилым помещениям, их содержанию, содержанию общего имущества собственников помещений в многоквартирных домах;</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оснований признания малоимущих граждан нуждающимися в жилых помещениях, предоставляемых по договорам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определение </w:t>
      </w:r>
      <w:hyperlink w:anchor="Par707" w:history="1">
        <w:r>
          <w:rPr>
            <w:rFonts w:ascii="Calibri" w:hAnsi="Calibri" w:cs="Calibri"/>
            <w:color w:val="0000FF"/>
          </w:rPr>
          <w:t>порядка</w:t>
        </w:r>
      </w:hyperlink>
      <w:r>
        <w:rPr>
          <w:rFonts w:ascii="Calibri" w:hAnsi="Calibri" w:cs="Calibri"/>
        </w:rPr>
        <w:t xml:space="preserve"> предоставления малоимущим гражданам по договорам социального найма жилых помещений муниципального жилищного фонда;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определение иных категорий граждан в целях предоставления им жилых помещений жилищного фонда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 w:history="1">
        <w:r>
          <w:rPr>
            <w:rFonts w:ascii="Calibri" w:hAnsi="Calibri" w:cs="Calibri"/>
            <w:color w:val="0000FF"/>
          </w:rPr>
          <w:t>закона</w:t>
        </w:r>
      </w:hyperlink>
      <w:r>
        <w:rPr>
          <w:rFonts w:ascii="Calibri" w:hAnsi="Calibri" w:cs="Calibri"/>
        </w:rPr>
        <w:t xml:space="preserve"> от 29.12.2006 N 250-ФЗ)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определение условий и порядка переустройства и перепланировки жилых помещений;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определение порядка установления необходимости проведения капитального ремонта общего имущества в многоквартирном доме;</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10.1 введен Федеральным </w:t>
      </w:r>
      <w:hyperlink r:id="rId54" w:history="1">
        <w:r>
          <w:rPr>
            <w:rFonts w:ascii="Calibri" w:hAnsi="Calibri" w:cs="Calibri"/>
            <w:color w:val="0000FF"/>
          </w:rPr>
          <w:t>законом</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определение оснований и </w:t>
      </w:r>
      <w:hyperlink r:id="rId55" w:history="1">
        <w:r>
          <w:rPr>
            <w:rFonts w:ascii="Calibri" w:hAnsi="Calibri" w:cs="Calibri"/>
            <w:color w:val="0000FF"/>
          </w:rPr>
          <w:t>порядка</w:t>
        </w:r>
      </w:hyperlink>
      <w:r>
        <w:rPr>
          <w:rFonts w:ascii="Calibri" w:hAnsi="Calibri" w:cs="Calibri"/>
        </w:rPr>
        <w:t xml:space="preserve"> признания жилых помещений непригодными для проживания;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признание в установленном порядке жилых помещений жилищного фонда Российской Федерации непригодными для проживания;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установление </w:t>
      </w:r>
      <w:hyperlink r:id="rId56" w:history="1">
        <w:r>
          <w:rPr>
            <w:rFonts w:ascii="Calibri" w:hAnsi="Calibri" w:cs="Calibri"/>
            <w:color w:val="0000FF"/>
          </w:rPr>
          <w:t>правил</w:t>
        </w:r>
      </w:hyperlink>
      <w:r>
        <w:rPr>
          <w:rFonts w:ascii="Calibri" w:hAnsi="Calibri" w:cs="Calibri"/>
        </w:rPr>
        <w:t xml:space="preserve"> пользования жилыми помещениями;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определение оснований, порядка и условий выселения граждан из жилых помещений;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правовое регулирование отдельных видов сделок с жилыми помещениями;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установление структуры платы за жилое помещение и коммунальные услуги, порядка расчета и внесения такой платы;</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 установление порядка осуществления государственного жилищного надзора;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16.1 в ред. Федерального </w:t>
      </w:r>
      <w:hyperlink r:id="rId57" w:history="1">
        <w:r>
          <w:rPr>
            <w:rFonts w:ascii="Calibri" w:hAnsi="Calibri" w:cs="Calibri"/>
            <w:color w:val="0000FF"/>
          </w:rPr>
          <w:t>закона</w:t>
        </w:r>
      </w:hyperlink>
      <w:r>
        <w:rPr>
          <w:rFonts w:ascii="Calibri" w:hAnsi="Calibri" w:cs="Calibri"/>
        </w:rPr>
        <w:t xml:space="preserve"> от 18.07.2011 N 242-ФЗ)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16.2 введен Федеральным </w:t>
      </w:r>
      <w:hyperlink r:id="rId58" w:history="1">
        <w:r>
          <w:rPr>
            <w:rFonts w:ascii="Calibri" w:hAnsi="Calibri" w:cs="Calibri"/>
            <w:color w:val="0000FF"/>
          </w:rPr>
          <w:t>законом</w:t>
        </w:r>
      </w:hyperlink>
      <w:r>
        <w:rPr>
          <w:rFonts w:ascii="Calibri" w:hAnsi="Calibri" w:cs="Calibri"/>
        </w:rPr>
        <w:t xml:space="preserve"> от 04.06.2011 N 123-ФЗ, в ред. Федеральных законов от </w:t>
      </w:r>
      <w:r>
        <w:rPr>
          <w:rFonts w:ascii="Calibri" w:hAnsi="Calibri" w:cs="Calibri"/>
        </w:rPr>
        <w:lastRenderedPageBreak/>
        <w:t xml:space="preserve">18.07.2011 </w:t>
      </w:r>
      <w:hyperlink r:id="rId59" w:history="1">
        <w:r>
          <w:rPr>
            <w:rFonts w:ascii="Calibri" w:hAnsi="Calibri" w:cs="Calibri"/>
            <w:color w:val="0000FF"/>
          </w:rPr>
          <w:t>N 242-ФЗ</w:t>
        </w:r>
      </w:hyperlink>
      <w:r>
        <w:rPr>
          <w:rFonts w:ascii="Calibri" w:hAnsi="Calibri" w:cs="Calibri"/>
        </w:rPr>
        <w:t xml:space="preserve">, от 25.06.2012 </w:t>
      </w:r>
      <w:hyperlink r:id="rId60" w:history="1">
        <w:r>
          <w:rPr>
            <w:rFonts w:ascii="Calibri" w:hAnsi="Calibri" w:cs="Calibri"/>
            <w:color w:val="0000FF"/>
          </w:rPr>
          <w:t>N 93-ФЗ</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16.3) установление порядка приема и учета уведомлений о начале осуществления предпринимательской деятельности по управлению многоквартирными домами (далее - деятельность по управлению многоквартирными домами) и предпринимательской деятельности по оказанию услуг и (или) выполнению работ по содержанию и ремонту общего имущества в многоквартирных домах (далее - деятельность по оказанию услуг и (или) выполнению работ по содержанию и ремонту общего имущества в многоквартирных домах), а также порядка ведения уполномоченным федеральным органом исполнительной власти сводного реестра указанных уведомлений;</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16.3 введен Федеральным </w:t>
      </w:r>
      <w:hyperlink r:id="rId61" w:history="1">
        <w:r>
          <w:rPr>
            <w:rFonts w:ascii="Calibri" w:hAnsi="Calibri" w:cs="Calibri"/>
            <w:color w:val="0000FF"/>
          </w:rPr>
          <w:t>законом</w:t>
        </w:r>
      </w:hyperlink>
      <w:r>
        <w:rPr>
          <w:rFonts w:ascii="Calibri" w:hAnsi="Calibri" w:cs="Calibri"/>
        </w:rPr>
        <w:t xml:space="preserve"> от 04.06.2011 N 123-ФЗ, в ред. Федерального </w:t>
      </w:r>
      <w:hyperlink r:id="rId62" w:history="1">
        <w:r>
          <w:rPr>
            <w:rFonts w:ascii="Calibri" w:hAnsi="Calibri" w:cs="Calibri"/>
            <w:color w:val="0000FF"/>
          </w:rPr>
          <w:t>закона</w:t>
        </w:r>
      </w:hyperlink>
      <w:r>
        <w:rPr>
          <w:rFonts w:ascii="Calibri" w:hAnsi="Calibri" w:cs="Calibri"/>
        </w:rPr>
        <w:t xml:space="preserve"> от 25.06.2012 N 93-ФЗ)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16.4) осуществление </w:t>
      </w:r>
      <w:hyperlink r:id="rId63" w:history="1">
        <w:r>
          <w:rPr>
            <w:rFonts w:ascii="Calibri" w:hAnsi="Calibri" w:cs="Calibri"/>
            <w:color w:val="0000FF"/>
          </w:rPr>
          <w:t>мониторинга</w:t>
        </w:r>
      </w:hyperlink>
      <w:r>
        <w:rPr>
          <w:rFonts w:ascii="Calibri" w:hAnsi="Calibri" w:cs="Calibri"/>
        </w:rPr>
        <w:t xml:space="preserve"> использования жилищного фонда и обеспечения его сохранности;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16.4 введен Федеральным </w:t>
      </w:r>
      <w:hyperlink r:id="rId64" w:history="1">
        <w:r>
          <w:rPr>
            <w:rFonts w:ascii="Calibri" w:hAnsi="Calibri" w:cs="Calibri"/>
            <w:color w:val="0000FF"/>
          </w:rPr>
          <w:t>законом</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16.5) методическое обеспечение деятельности региональных операторов (в том числе разработка </w:t>
      </w:r>
      <w:hyperlink r:id="rId65" w:history="1">
        <w:r>
          <w:rPr>
            <w:rFonts w:ascii="Calibri" w:hAnsi="Calibri" w:cs="Calibri"/>
            <w:color w:val="0000FF"/>
          </w:rPr>
          <w:t>методических рекомендаций</w:t>
        </w:r>
      </w:hyperlink>
      <w:r>
        <w:rPr>
          <w:rFonts w:ascii="Calibri" w:hAnsi="Calibri" w:cs="Calibri"/>
        </w:rPr>
        <w:t xml:space="preserve"> по созданию региональных операторов и обеспечению их деятельности, рекомендуемых форм отчетности и порядка ее представления);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16.5 введен Федеральным </w:t>
      </w:r>
      <w:hyperlink r:id="rId66" w:history="1">
        <w:r>
          <w:rPr>
            <w:rFonts w:ascii="Calibri" w:hAnsi="Calibri" w:cs="Calibri"/>
            <w:color w:val="0000FF"/>
          </w:rPr>
          <w:t>законом</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16.6 введен Федеральным </w:t>
      </w:r>
      <w:hyperlink r:id="rId67" w:history="1">
        <w:r>
          <w:rPr>
            <w:rFonts w:ascii="Calibri" w:hAnsi="Calibri" w:cs="Calibri"/>
            <w:color w:val="0000FF"/>
          </w:rPr>
          <w:t>законом</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иные вопросы, отнесенные к полномочиям органов государственной власти Российской Федерации в области жилищных отношений </w:t>
      </w:r>
      <w:hyperlink r:id="rId68" w:history="1">
        <w:r>
          <w:rPr>
            <w:rFonts w:ascii="Calibri" w:hAnsi="Calibri" w:cs="Calibri"/>
            <w:color w:val="0000FF"/>
          </w:rPr>
          <w:t>Конституцией</w:t>
        </w:r>
      </w:hyperlink>
      <w:r>
        <w:rPr>
          <w:rFonts w:ascii="Calibri" w:hAnsi="Calibri" w:cs="Calibri"/>
        </w:rPr>
        <w:t xml:space="preserve"> Российской Федерации, настоящим Кодексом, другими федеральными законами.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 w:history="1">
        <w:r>
          <w:rPr>
            <w:rFonts w:ascii="Calibri" w:hAnsi="Calibri" w:cs="Calibri"/>
            <w:color w:val="0000FF"/>
          </w:rPr>
          <w:t>закона</w:t>
        </w:r>
      </w:hyperlink>
      <w:r>
        <w:rPr>
          <w:rFonts w:ascii="Calibri" w:hAnsi="Calibri" w:cs="Calibri"/>
        </w:rPr>
        <w:t xml:space="preserve"> от 18.10.2007 N 230-ФЗ)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 Полномочия органов государственной власти субъекта Российской Федерации в области жилищных отношений</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 w:history="1">
        <w:r>
          <w:rPr>
            <w:rFonts w:ascii="Calibri" w:hAnsi="Calibri" w:cs="Calibri"/>
            <w:color w:val="0000FF"/>
          </w:rPr>
          <w:t>закона</w:t>
        </w:r>
      </w:hyperlink>
      <w:r>
        <w:rPr>
          <w:rFonts w:ascii="Calibri" w:hAnsi="Calibri" w:cs="Calibri"/>
        </w:rPr>
        <w:t xml:space="preserve"> от 18.10.2007 N 230-ФЗ)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субъекта Российской Федерации в области жилищных отношений относятся: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 w:history="1">
        <w:r>
          <w:rPr>
            <w:rFonts w:ascii="Calibri" w:hAnsi="Calibri" w:cs="Calibri"/>
            <w:color w:val="0000FF"/>
          </w:rPr>
          <w:t>закона</w:t>
        </w:r>
      </w:hyperlink>
      <w:r>
        <w:rPr>
          <w:rFonts w:ascii="Calibri" w:hAnsi="Calibri" w:cs="Calibri"/>
        </w:rPr>
        <w:t xml:space="preserve"> от 18.10.2007 N 230-ФЗ)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учет жилищного фонда субъекта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порядка предоставления жилых помещений специализированного жилищного фонда субъекта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иных категорий граждан в целях предоставления им жилых помещений жилищного фонда субъекта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определение </w:t>
      </w:r>
      <w:hyperlink r:id="rId72" w:history="1">
        <w:r>
          <w:rPr>
            <w:rFonts w:ascii="Calibri" w:hAnsi="Calibri" w:cs="Calibri"/>
            <w:color w:val="0000FF"/>
          </w:rPr>
          <w:t>порядка</w:t>
        </w:r>
      </w:hyperlink>
      <w:r>
        <w:rPr>
          <w:rFonts w:ascii="Calibri" w:hAnsi="Calibri" w:cs="Calibri"/>
        </w:rP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признание в установленном порядке жилых помещений жилищного фонда субъекта Российской Федерации непригодными для проживания;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определение </w:t>
      </w:r>
      <w:hyperlink r:id="rId73" w:history="1">
        <w:r>
          <w:rPr>
            <w:rFonts w:ascii="Calibri" w:hAnsi="Calibri" w:cs="Calibri"/>
            <w:color w:val="0000FF"/>
          </w:rPr>
          <w:t>порядка</w:t>
        </w:r>
      </w:hyperlink>
      <w:r>
        <w:rPr>
          <w:rFonts w:ascii="Calibri" w:hAnsi="Calibri" w:cs="Calibri"/>
        </w:rP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осуществление контроля за использованием и сохранностью жилищного фонда субъекта </w:t>
      </w:r>
      <w:r>
        <w:rPr>
          <w:rFonts w:ascii="Calibri" w:hAnsi="Calibri" w:cs="Calibri"/>
        </w:rPr>
        <w:lastRenderedPageBreak/>
        <w:t>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осуществление регионального государственного жилищного надзора;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 ред. Федерального </w:t>
      </w:r>
      <w:hyperlink r:id="rId74" w:history="1">
        <w:r>
          <w:rPr>
            <w:rFonts w:ascii="Calibri" w:hAnsi="Calibri" w:cs="Calibri"/>
            <w:color w:val="0000FF"/>
          </w:rPr>
          <w:t>закона</w:t>
        </w:r>
      </w:hyperlink>
      <w:r>
        <w:rPr>
          <w:rFonts w:ascii="Calibri" w:hAnsi="Calibri" w:cs="Calibri"/>
        </w:rPr>
        <w:t xml:space="preserve"> от 18.07.2011 N 242-ФЗ)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установление минимального размера взноса на капитальный ремонт;</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введен Федеральным </w:t>
      </w:r>
      <w:hyperlink r:id="rId75" w:history="1">
        <w:r>
          <w:rPr>
            <w:rFonts w:ascii="Calibri" w:hAnsi="Calibri" w:cs="Calibri"/>
            <w:color w:val="0000FF"/>
          </w:rPr>
          <w:t>законом</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76" w:history="1">
        <w:r>
          <w:rPr>
            <w:rFonts w:ascii="Calibri" w:hAnsi="Calibri" w:cs="Calibri"/>
            <w:color w:val="0000FF"/>
          </w:rPr>
          <w:t>Конституцией</w:t>
        </w:r>
      </w:hyperlink>
      <w:r>
        <w:rPr>
          <w:rFonts w:ascii="Calibri" w:hAnsi="Calibri" w:cs="Calibri"/>
        </w:rP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 w:history="1">
        <w:r>
          <w:rPr>
            <w:rFonts w:ascii="Calibri" w:hAnsi="Calibri" w:cs="Calibri"/>
            <w:color w:val="0000FF"/>
          </w:rPr>
          <w:t>закона</w:t>
        </w:r>
      </w:hyperlink>
      <w:r>
        <w:rPr>
          <w:rFonts w:ascii="Calibri" w:hAnsi="Calibri" w:cs="Calibri"/>
        </w:rPr>
        <w:t xml:space="preserve"> от 18.10.2007 N 230-ФЗ)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 Полномочия органов местного самоуправления в области жилищных отношений</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 w:history="1">
        <w:r>
          <w:rPr>
            <w:rFonts w:ascii="Calibri" w:hAnsi="Calibri" w:cs="Calibri"/>
            <w:color w:val="0000FF"/>
          </w:rPr>
          <w:t>закона</w:t>
        </w:r>
      </w:hyperlink>
      <w:r>
        <w:rPr>
          <w:rFonts w:ascii="Calibri" w:hAnsi="Calibri" w:cs="Calibri"/>
        </w:rPr>
        <w:t xml:space="preserve"> от 18.10.2007 N 230-ФЗ)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0" w:name="Par229"/>
      <w:bookmarkEnd w:id="0"/>
      <w:r>
        <w:rPr>
          <w:rFonts w:ascii="Calibri" w:hAnsi="Calibri" w:cs="Calibri"/>
        </w:rPr>
        <w:t>1. К полномочиям органов местного самоуправления в области жилищных отношений относятся: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 w:history="1">
        <w:r>
          <w:rPr>
            <w:rFonts w:ascii="Calibri" w:hAnsi="Calibri" w:cs="Calibri"/>
            <w:color w:val="0000FF"/>
          </w:rPr>
          <w:t>закона</w:t>
        </w:r>
      </w:hyperlink>
      <w:r>
        <w:rPr>
          <w:rFonts w:ascii="Calibri" w:hAnsi="Calibri" w:cs="Calibri"/>
        </w:rPr>
        <w:t xml:space="preserve"> от 18.10.2007 N 230-ФЗ)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учет муниципального жилищного фонда;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ведение в установленном </w:t>
      </w:r>
      <w:hyperlink r:id="rId80" w:history="1">
        <w:r>
          <w:rPr>
            <w:rFonts w:ascii="Calibri" w:hAnsi="Calibri" w:cs="Calibri"/>
            <w:color w:val="0000FF"/>
          </w:rPr>
          <w:t>порядке</w:t>
        </w:r>
      </w:hyperlink>
      <w:r>
        <w:rPr>
          <w:rFonts w:ascii="Calibri" w:hAnsi="Calibri" w:cs="Calibri"/>
        </w:rPr>
        <w:t xml:space="preserve"> учета граждан в качестве нуждающихся в жилых помещениях, предоставляемых по договорам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порядка предоставления жилых помещений муниципального специализированного жилищного фонда;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предоставление в установленном </w:t>
      </w:r>
      <w:hyperlink r:id="rId81" w:history="1">
        <w:r>
          <w:rPr>
            <w:rFonts w:ascii="Calibri" w:hAnsi="Calibri" w:cs="Calibri"/>
            <w:color w:val="0000FF"/>
          </w:rPr>
          <w:t>порядке</w:t>
        </w:r>
      </w:hyperlink>
      <w:r>
        <w:rPr>
          <w:rFonts w:ascii="Calibri" w:hAnsi="Calibri" w:cs="Calibri"/>
        </w:rPr>
        <w:t xml:space="preserve"> малоимущим гражданам по договорам социального найма жилых помещений муниципального жилищного фонда;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принятие в установленном порядке решений о переводе жилых помещений в нежилые помещения и нежилых помещений в жилые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согласование переустройства и перепланировки жилых помещений;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признание в установленном порядке жилых помещений муниципального жилищного фонда непригодными для проживания;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осуществление муниципального жилищного контроля;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82" w:history="1">
        <w:r>
          <w:rPr>
            <w:rFonts w:ascii="Calibri" w:hAnsi="Calibri" w:cs="Calibri"/>
            <w:color w:val="0000FF"/>
          </w:rPr>
          <w:t>закона</w:t>
        </w:r>
      </w:hyperlink>
      <w:r>
        <w:rPr>
          <w:rFonts w:ascii="Calibri" w:hAnsi="Calibri" w:cs="Calibri"/>
        </w:rPr>
        <w:t xml:space="preserve"> от 25.06.2012 N 93-ФЗ)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83" w:history="1">
        <w:r>
          <w:rPr>
            <w:rFonts w:ascii="Calibri" w:hAnsi="Calibri" w:cs="Calibri"/>
            <w:color w:val="0000FF"/>
          </w:rPr>
          <w:t>законом</w:t>
        </w:r>
      </w:hyperlink>
      <w:r>
        <w:rPr>
          <w:rFonts w:ascii="Calibri" w:hAnsi="Calibri" w:cs="Calibri"/>
        </w:rPr>
        <w:t xml:space="preserve"> от 31.12.2005 N 199-ФЗ)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иные вопросы, отнесенные к полномочиям органов местного самоуправления в области жилищных отношений </w:t>
      </w:r>
      <w:hyperlink r:id="rId84" w:history="1">
        <w:r>
          <w:rPr>
            <w:rFonts w:ascii="Calibri" w:hAnsi="Calibri" w:cs="Calibri"/>
            <w:color w:val="0000FF"/>
          </w:rPr>
          <w:t>Конституцией</w:t>
        </w:r>
      </w:hyperlink>
      <w:r>
        <w:rPr>
          <w:rFonts w:ascii="Calibri" w:hAnsi="Calibri" w:cs="Calibri"/>
        </w:rP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18.10.2007 N 230-ФЗ)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субъектах Российской Федерации - городах федерального значения Москве и Санкт-Петербурге указанные в </w:t>
      </w:r>
      <w:hyperlink w:anchor="Par229" w:history="1">
        <w:r>
          <w:rPr>
            <w:rFonts w:ascii="Calibri" w:hAnsi="Calibri" w:cs="Calibri"/>
            <w:color w:val="0000FF"/>
          </w:rPr>
          <w:t>части 1</w:t>
        </w:r>
      </w:hyperlink>
      <w:r>
        <w:rPr>
          <w:rFonts w:ascii="Calibri" w:hAnsi="Calibri" w:cs="Calibri"/>
        </w:rP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и Санкт-Петербурга, если иное не предусмотрено законами данных субъектов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86" w:history="1">
        <w:r>
          <w:rPr>
            <w:rFonts w:ascii="Calibri" w:hAnsi="Calibri" w:cs="Calibri"/>
            <w:color w:val="0000FF"/>
          </w:rPr>
          <w:t>закона</w:t>
        </w:r>
      </w:hyperlink>
      <w:r>
        <w:rPr>
          <w:rFonts w:ascii="Calibri" w:hAnsi="Calibri" w:cs="Calibri"/>
        </w:rPr>
        <w:t xml:space="preserve"> от 18.10.2007 N 230-ФЗ)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2. ОБЪЕКТЫ ЖИЛИЩНЫХ ПРАВ. ЖИЛИЩНЫЙ ФОНД</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15. Объекты жилищных прав</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Объектами жилищных прав являются жилые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87" w:history="1">
        <w:r>
          <w:rPr>
            <w:rFonts w:ascii="Calibri" w:hAnsi="Calibri" w:cs="Calibri"/>
            <w:color w:val="0000FF"/>
          </w:rPr>
          <w:t>Порядок</w:t>
        </w:r>
      </w:hyperlink>
      <w:r>
        <w:rPr>
          <w:rFonts w:ascii="Calibri" w:hAnsi="Calibri" w:cs="Calibri"/>
        </w:rPr>
        <w:t xml:space="preserve"> признания помещения жилым помещением и </w:t>
      </w:r>
      <w:hyperlink r:id="rId88" w:history="1">
        <w:r>
          <w:rPr>
            <w:rFonts w:ascii="Calibri" w:hAnsi="Calibri" w:cs="Calibri"/>
            <w:color w:val="0000FF"/>
          </w:rPr>
          <w:t>требования</w:t>
        </w:r>
      </w:hyperlink>
      <w:r>
        <w:rPr>
          <w:rFonts w:ascii="Calibri" w:hAnsi="Calibri" w:cs="Calibri"/>
        </w:rPr>
        <w:t>, которым должно отвечать жилое помещение, устанавливаются Правительством Российской Федерации в соответствии с настоящим Кодексом, другими федеральными законами.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89" w:history="1">
        <w:r>
          <w:rPr>
            <w:rFonts w:ascii="Calibri" w:hAnsi="Calibri" w:cs="Calibri"/>
            <w:color w:val="0000FF"/>
          </w:rPr>
          <w:t>N 160-ФЗ</w:t>
        </w:r>
      </w:hyperlink>
      <w:r>
        <w:rPr>
          <w:rFonts w:ascii="Calibri" w:hAnsi="Calibri" w:cs="Calibri"/>
        </w:rPr>
        <w:t xml:space="preserve">, от 25.06.2012 </w:t>
      </w:r>
      <w:hyperlink r:id="rId90" w:history="1">
        <w:r>
          <w:rPr>
            <w:rFonts w:ascii="Calibri" w:hAnsi="Calibri" w:cs="Calibri"/>
            <w:color w:val="0000FF"/>
          </w:rPr>
          <w:t>N 93-ФЗ</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Жилое помещение может быть признано непригодным для проживания по </w:t>
      </w:r>
      <w:hyperlink r:id="rId91" w:history="1">
        <w:r>
          <w:rPr>
            <w:rFonts w:ascii="Calibri" w:hAnsi="Calibri" w:cs="Calibri"/>
            <w:color w:val="0000FF"/>
          </w:rPr>
          <w:t>основаниям</w:t>
        </w:r>
      </w:hyperlink>
      <w:r>
        <w:rPr>
          <w:rFonts w:ascii="Calibri" w:hAnsi="Calibri" w:cs="Calibri"/>
        </w:rPr>
        <w:t xml:space="preserve"> и в </w:t>
      </w:r>
      <w:hyperlink r:id="rId92" w:history="1">
        <w:r>
          <w:rPr>
            <w:rFonts w:ascii="Calibri" w:hAnsi="Calibri" w:cs="Calibri"/>
            <w:color w:val="0000FF"/>
          </w:rPr>
          <w:t>порядке,</w:t>
        </w:r>
      </w:hyperlink>
      <w:r>
        <w:rPr>
          <w:rFonts w:ascii="Calibri" w:hAnsi="Calibri" w:cs="Calibri"/>
        </w:rPr>
        <w:t xml:space="preserve"> которые установлены Правительством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93" w:history="1">
        <w:r>
          <w:rPr>
            <w:rFonts w:ascii="Calibri" w:hAnsi="Calibri" w:cs="Calibri"/>
            <w:color w:val="0000FF"/>
          </w:rPr>
          <w:t>N 160-ФЗ</w:t>
        </w:r>
      </w:hyperlink>
      <w:r>
        <w:rPr>
          <w:rFonts w:ascii="Calibri" w:hAnsi="Calibri" w:cs="Calibri"/>
        </w:rPr>
        <w:t xml:space="preserve">, от 25.06.2012 </w:t>
      </w:r>
      <w:hyperlink r:id="rId94" w:history="1">
        <w:r>
          <w:rPr>
            <w:rFonts w:ascii="Calibri" w:hAnsi="Calibri" w:cs="Calibri"/>
            <w:color w:val="0000FF"/>
          </w:rPr>
          <w:t>N 93-ФЗ</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 Виды жилых помещений</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жилым помещениям относятся: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жилой дом, часть жилого дома;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квартира, часть квартиры;</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комната.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1" w:name="Par276"/>
      <w:bookmarkEnd w:id="1"/>
      <w:r>
        <w:rPr>
          <w:rFonts w:ascii="Calibri" w:hAnsi="Calibri" w:cs="Calibri"/>
        </w:rPr>
        <w:t>Статья 17. Назначение жилого помещения и пределы его использования. Пользование жилым помещением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Жилое помещение предназначено для проживания граждан.</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95" w:history="1">
        <w:r>
          <w:rPr>
            <w:rFonts w:ascii="Calibri" w:hAnsi="Calibri" w:cs="Calibri"/>
            <w:color w:val="0000FF"/>
          </w:rPr>
          <w:t>требования</w:t>
        </w:r>
      </w:hyperlink>
      <w:r>
        <w:rPr>
          <w:rFonts w:ascii="Calibri" w:hAnsi="Calibri" w:cs="Calibri"/>
        </w:rPr>
        <w:t>, которым должно отвечать жилое помещение.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размещение в жилых помещениях промышленных производств.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96" w:history="1">
        <w:r>
          <w:rPr>
            <w:rFonts w:ascii="Calibri" w:hAnsi="Calibri" w:cs="Calibri"/>
            <w:color w:val="0000FF"/>
          </w:rPr>
          <w:t>правилами</w:t>
        </w:r>
      </w:hyperlink>
      <w:r>
        <w:rPr>
          <w:rFonts w:ascii="Calibri" w:hAnsi="Calibri" w:cs="Calibri"/>
        </w:rP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23.07.2008 N 160-ФЗ)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18. Государственная регистрация прав на жилые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98" w:history="1">
        <w:r>
          <w:rPr>
            <w:rFonts w:ascii="Calibri" w:hAnsi="Calibri" w:cs="Calibri"/>
            <w:color w:val="0000FF"/>
          </w:rPr>
          <w:t>кодексом</w:t>
        </w:r>
      </w:hyperlink>
      <w:r>
        <w:rPr>
          <w:rFonts w:ascii="Calibri" w:hAnsi="Calibri" w:cs="Calibri"/>
        </w:rPr>
        <w:t xml:space="preserve"> Российской Федерации, федеральным </w:t>
      </w:r>
      <w:hyperlink r:id="rId99" w:history="1">
        <w:r>
          <w:rPr>
            <w:rFonts w:ascii="Calibri" w:hAnsi="Calibri" w:cs="Calibri"/>
            <w:color w:val="0000FF"/>
          </w:rPr>
          <w:t>законом</w:t>
        </w:r>
      </w:hyperlink>
      <w:r>
        <w:rPr>
          <w:rFonts w:ascii="Calibri" w:hAnsi="Calibri" w:cs="Calibri"/>
        </w:rPr>
        <w:t xml:space="preserve"> о регистрации прав на недвижимое имущество и сделок с ним, настоящим Кодексом.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19. Жилищный фонд</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Жилищный фонд - совокупность всех жилых помещений, находящихся на территории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зависимости от формы собственности жилищный фонд подразделяется на: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частный жилищный фонд - совокупность жилых помещений, находящихся в собственности граждан и в собственности юридических лиц;</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муниципальный жилищный фонд - совокупность жилых помещений, принадлежащих на праве собственности муниципальным образованиям.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зависимости от целей использования жилищный фонд подразделяется на: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ar1080" w:history="1">
        <w:r>
          <w:rPr>
            <w:rFonts w:ascii="Calibri" w:hAnsi="Calibri" w:cs="Calibri"/>
            <w:color w:val="0000FF"/>
          </w:rPr>
          <w:t>раздела IV</w:t>
        </w:r>
      </w:hyperlink>
      <w:r>
        <w:rPr>
          <w:rFonts w:ascii="Calibri" w:hAnsi="Calibri" w:cs="Calibri"/>
        </w:rPr>
        <w:t xml:space="preserve"> настоящего Кодекса жилых помещений государственного и муниципального жилищных фондов;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 w:history="1">
        <w:r>
          <w:rPr>
            <w:rFonts w:ascii="Calibri" w:hAnsi="Calibri" w:cs="Calibri"/>
            <w:color w:val="0000FF"/>
          </w:rPr>
          <w:t>закона</w:t>
        </w:r>
      </w:hyperlink>
      <w:r>
        <w:rPr>
          <w:rFonts w:ascii="Calibri" w:hAnsi="Calibri" w:cs="Calibri"/>
        </w:rPr>
        <w:t xml:space="preserve"> от 23.07.2008 N 160-ФЗ)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10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02" w:history="1">
        <w:r>
          <w:rPr>
            <w:rFonts w:ascii="Calibri" w:hAnsi="Calibri" w:cs="Calibri"/>
            <w:color w:val="0000FF"/>
          </w:rPr>
          <w:t>законом</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2" w:name="Par308"/>
      <w:bookmarkEnd w:id="2"/>
      <w:r>
        <w:rPr>
          <w:rFonts w:ascii="Calibri" w:hAnsi="Calibri" w:cs="Calibri"/>
        </w:rPr>
        <w:t>Статья 20. Государственный жилищный надзор и муниципальный жилищный контроль</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 w:history="1">
        <w:r>
          <w:rPr>
            <w:rFonts w:ascii="Calibri" w:hAnsi="Calibri" w:cs="Calibri"/>
            <w:color w:val="0000FF"/>
          </w:rPr>
          <w:t>закона</w:t>
        </w:r>
      </w:hyperlink>
      <w:r>
        <w:rPr>
          <w:rFonts w:ascii="Calibri" w:hAnsi="Calibri" w:cs="Calibri"/>
        </w:rPr>
        <w:t xml:space="preserve"> от 25.06.2012 N 93-ФЗ)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4" w:history="1">
        <w:r>
          <w:rPr>
            <w:rFonts w:ascii="Calibri" w:hAnsi="Calibri" w:cs="Calibri"/>
            <w:color w:val="0000FF"/>
          </w:rPr>
          <w:t>закона</w:t>
        </w:r>
      </w:hyperlink>
      <w:r>
        <w:rPr>
          <w:rFonts w:ascii="Calibri" w:hAnsi="Calibri" w:cs="Calibri"/>
        </w:rPr>
        <w:t xml:space="preserve"> от 18.07.2011 N 242-ФЗ)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25.06.2012 </w:t>
      </w:r>
      <w:hyperlink r:id="rId105" w:history="1">
        <w:r>
          <w:rPr>
            <w:rFonts w:ascii="Calibri" w:hAnsi="Calibri" w:cs="Calibri"/>
            <w:color w:val="0000FF"/>
          </w:rPr>
          <w:t>N 93-ФЗ</w:t>
        </w:r>
      </w:hyperlink>
      <w:r>
        <w:rPr>
          <w:rFonts w:ascii="Calibri" w:hAnsi="Calibri" w:cs="Calibri"/>
        </w:rPr>
        <w:t xml:space="preserve">, от 25.12.2012 </w:t>
      </w:r>
      <w:hyperlink r:id="rId106" w:history="1">
        <w:r>
          <w:rPr>
            <w:rFonts w:ascii="Calibri" w:hAnsi="Calibri" w:cs="Calibri"/>
            <w:color w:val="0000FF"/>
          </w:rPr>
          <w:t>N 271-ФЗ</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07" w:history="1">
        <w:r>
          <w:rPr>
            <w:rFonts w:ascii="Calibri" w:hAnsi="Calibri" w:cs="Calibri"/>
            <w:color w:val="0000FF"/>
          </w:rPr>
          <w:t>законом</w:t>
        </w:r>
      </w:hyperlink>
      <w:r>
        <w:rPr>
          <w:rFonts w:ascii="Calibri" w:hAnsi="Calibri" w:cs="Calibri"/>
        </w:rPr>
        <w:t xml:space="preserve"> от 25.06.2012 N 93-ФЗ)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108" w:history="1">
        <w:r>
          <w:rPr>
            <w:rFonts w:ascii="Calibri" w:hAnsi="Calibri" w:cs="Calibri"/>
            <w:color w:val="0000FF"/>
          </w:rPr>
          <w:t>требований</w:t>
        </w:r>
      </w:hyperlink>
      <w:r>
        <w:rPr>
          <w:rFonts w:ascii="Calibri" w:hAnsi="Calibri" w:cs="Calibri"/>
        </w:rPr>
        <w:t xml:space="preserve"> к организации и проведению государственного жилищного надзора, установленных Правительством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09" w:history="1">
        <w:r>
          <w:rPr>
            <w:rFonts w:ascii="Calibri" w:hAnsi="Calibri" w:cs="Calibri"/>
            <w:color w:val="0000FF"/>
          </w:rPr>
          <w:t>законом</w:t>
        </w:r>
      </w:hyperlink>
      <w:r>
        <w:rPr>
          <w:rFonts w:ascii="Calibri" w:hAnsi="Calibri" w:cs="Calibri"/>
        </w:rPr>
        <w:t xml:space="preserve"> от 25.06.2012 N 93-ФЗ)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110" w:history="1">
        <w:r>
          <w:rPr>
            <w:rFonts w:ascii="Calibri" w:hAnsi="Calibri" w:cs="Calibri"/>
            <w:color w:val="0000FF"/>
          </w:rPr>
          <w:t>законом</w:t>
        </w:r>
      </w:hyperlink>
      <w:r>
        <w:rPr>
          <w:rFonts w:ascii="Calibri" w:hAnsi="Calibri" w:cs="Calibri"/>
        </w:rPr>
        <w:t xml:space="preserve"> от 25.06.2012 N 93-ФЗ)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связанным с осуществлением государственного жилищного надзора, </w:t>
      </w:r>
      <w:r>
        <w:rPr>
          <w:rFonts w:ascii="Calibri" w:hAnsi="Calibri" w:cs="Calibri"/>
        </w:rPr>
        <w:lastRenderedPageBreak/>
        <w:t xml:space="preserve">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111"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внеплановых проверок, установленных </w:t>
      </w:r>
      <w:hyperlink w:anchor="Par331" w:history="1">
        <w:r>
          <w:rPr>
            <w:rFonts w:ascii="Calibri" w:hAnsi="Calibri" w:cs="Calibri"/>
            <w:color w:val="0000FF"/>
          </w:rPr>
          <w:t>частями 4.1</w:t>
        </w:r>
      </w:hyperlink>
      <w:r>
        <w:rPr>
          <w:rFonts w:ascii="Calibri" w:hAnsi="Calibri" w:cs="Calibri"/>
        </w:rPr>
        <w:t xml:space="preserve"> и </w:t>
      </w:r>
      <w:hyperlink w:anchor="Par335" w:history="1">
        <w:r>
          <w:rPr>
            <w:rFonts w:ascii="Calibri" w:hAnsi="Calibri" w:cs="Calibri"/>
            <w:color w:val="0000FF"/>
          </w:rPr>
          <w:t>4.2</w:t>
        </w:r>
      </w:hyperlink>
      <w:r>
        <w:rPr>
          <w:rFonts w:ascii="Calibri" w:hAnsi="Calibri" w:cs="Calibri"/>
        </w:rP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ar337" w:history="1">
        <w:r>
          <w:rPr>
            <w:rFonts w:ascii="Calibri" w:hAnsi="Calibri" w:cs="Calibri"/>
            <w:color w:val="0000FF"/>
          </w:rPr>
          <w:t>частью 4.3</w:t>
        </w:r>
      </w:hyperlink>
      <w:r>
        <w:rPr>
          <w:rFonts w:ascii="Calibri" w:hAnsi="Calibri" w:cs="Calibri"/>
        </w:rPr>
        <w:t xml:space="preserve"> настоящей статьи.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25.06.2012 </w:t>
      </w:r>
      <w:hyperlink r:id="rId112" w:history="1">
        <w:r>
          <w:rPr>
            <w:rFonts w:ascii="Calibri" w:hAnsi="Calibri" w:cs="Calibri"/>
            <w:color w:val="0000FF"/>
          </w:rPr>
          <w:t>N 93-ФЗ</w:t>
        </w:r>
      </w:hyperlink>
      <w:r>
        <w:rPr>
          <w:rFonts w:ascii="Calibri" w:hAnsi="Calibri" w:cs="Calibri"/>
        </w:rPr>
        <w:t xml:space="preserve">, от 25.12.2012 </w:t>
      </w:r>
      <w:hyperlink r:id="rId113" w:history="1">
        <w:r>
          <w:rPr>
            <w:rFonts w:ascii="Calibri" w:hAnsi="Calibri" w:cs="Calibri"/>
            <w:color w:val="0000FF"/>
          </w:rPr>
          <w:t>N 271-ФЗ</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114" w:history="1">
        <w:r>
          <w:rPr>
            <w:rFonts w:ascii="Calibri" w:hAnsi="Calibri" w:cs="Calibri"/>
            <w:color w:val="0000FF"/>
          </w:rPr>
          <w:t>закона</w:t>
        </w:r>
      </w:hyperlink>
      <w:r>
        <w:rPr>
          <w:rFonts w:ascii="Calibri" w:hAnsi="Calibri" w:cs="Calibri"/>
        </w:rPr>
        <w:t xml:space="preserve"> от 25.06.2012 N 93-ФЗ)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3" w:name="Par331"/>
      <w:bookmarkEnd w:id="3"/>
      <w:r>
        <w:rPr>
          <w:rFonts w:ascii="Calibri" w:hAnsi="Calibri" w:cs="Calibri"/>
        </w:rPr>
        <w:t>4.1. Основанием для включения плановой проверки в ежегодный план проведения плановых проверок является истечение одного года со дня: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окончания проведения последней плановой проверки юридического лица, индивидуального предпринимателя.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115" w:history="1">
        <w:r>
          <w:rPr>
            <w:rFonts w:ascii="Calibri" w:hAnsi="Calibri" w:cs="Calibri"/>
            <w:color w:val="0000FF"/>
          </w:rPr>
          <w:t>законом</w:t>
        </w:r>
      </w:hyperlink>
      <w:r>
        <w:rPr>
          <w:rFonts w:ascii="Calibri" w:hAnsi="Calibri" w:cs="Calibri"/>
        </w:rPr>
        <w:t xml:space="preserve"> от 25.06.2012 N 93-ФЗ)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4" w:name="Par335"/>
      <w:bookmarkEnd w:id="4"/>
      <w:r>
        <w:rPr>
          <w:rFonts w:ascii="Calibri" w:hAnsi="Calibri" w:cs="Calibri"/>
        </w:rPr>
        <w:t xml:space="preserve">4.2. Основанием для проведения внеплановой проверки наряду с основаниями, указанными в </w:t>
      </w:r>
      <w:hyperlink r:id="rId116" w:history="1">
        <w:r>
          <w:rPr>
            <w:rFonts w:ascii="Calibri" w:hAnsi="Calibri" w:cs="Calibri"/>
            <w:color w:val="0000FF"/>
          </w:rPr>
          <w:t>части 2 статьи 10</w:t>
        </w:r>
      </w:hyperlink>
      <w:r>
        <w:rPr>
          <w:rFonts w:ascii="Calibri" w:hAnsi="Calibri" w:cs="Calibri"/>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настоящего Кодекса.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4.2 введена Федеральным </w:t>
      </w:r>
      <w:hyperlink r:id="rId117" w:history="1">
        <w:r>
          <w:rPr>
            <w:rFonts w:ascii="Calibri" w:hAnsi="Calibri" w:cs="Calibri"/>
            <w:color w:val="0000FF"/>
          </w:rPr>
          <w:t>законом</w:t>
        </w:r>
      </w:hyperlink>
      <w:r>
        <w:rPr>
          <w:rFonts w:ascii="Calibri" w:hAnsi="Calibri" w:cs="Calibri"/>
        </w:rPr>
        <w:t xml:space="preserve"> от 25.06.2012 N 93-ФЗ)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5" w:name="Par337"/>
      <w:bookmarkEnd w:id="5"/>
      <w:r>
        <w:rPr>
          <w:rFonts w:ascii="Calibri" w:hAnsi="Calibri" w:cs="Calibri"/>
        </w:rP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4.3 введена Федеральным </w:t>
      </w:r>
      <w:hyperlink r:id="rId118" w:history="1">
        <w:r>
          <w:rPr>
            <w:rFonts w:ascii="Calibri" w:hAnsi="Calibri" w:cs="Calibri"/>
            <w:color w:val="0000FF"/>
          </w:rPr>
          <w:t>законом</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 w:history="1">
        <w:r>
          <w:rPr>
            <w:rFonts w:ascii="Calibri" w:hAnsi="Calibri" w:cs="Calibri"/>
            <w:color w:val="0000FF"/>
          </w:rPr>
          <w:t>закона</w:t>
        </w:r>
      </w:hyperlink>
      <w:r>
        <w:rPr>
          <w:rFonts w:ascii="Calibri" w:hAnsi="Calibri" w:cs="Calibri"/>
        </w:rPr>
        <w:t xml:space="preserve"> от 25.06.2012 N 93-ФЗ)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жилищного надзора, органа муниципального жилищного контроля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w:anchor="Par1955" w:history="1">
        <w:r>
          <w:rPr>
            <w:rFonts w:ascii="Calibri" w:hAnsi="Calibri" w:cs="Calibri"/>
            <w:color w:val="0000FF"/>
          </w:rPr>
          <w:t>статьей 162</w:t>
        </w:r>
      </w:hyperlink>
      <w:r>
        <w:rPr>
          <w:rFonts w:ascii="Calibri" w:hAnsi="Calibri" w:cs="Calibri"/>
        </w:rPr>
        <w:t xml:space="preserve"> настоящего Кодекса, правомерность утверждения условий этого договора и его заключения;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25.06.2012 N 93-ФЗ)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Органы государственного жилищного надзора, муниципального жилищного контроля вправе обратиться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настоящего Кодекса,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 w:history="1">
        <w:r>
          <w:rPr>
            <w:rFonts w:ascii="Calibri" w:hAnsi="Calibri" w:cs="Calibri"/>
            <w:color w:val="0000FF"/>
          </w:rPr>
          <w:t>закона</w:t>
        </w:r>
      </w:hyperlink>
      <w:r>
        <w:rPr>
          <w:rFonts w:ascii="Calibri" w:hAnsi="Calibri" w:cs="Calibri"/>
        </w:rPr>
        <w:t xml:space="preserve"> от 25.06.2012 N 93-ФЗ)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Органы государственного жилищного надзора осуществляют прием и учет представляемых юридическими лицами и индивидуальными предпринимателями в соответствии с федеральным законом уведомлений о начале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Прием и учет органами государственного жилищного надзора указанных уведомлений, ведение уполномоченным федеральным органом исполнительной власти сводного реестра указанных уведомлений осуществляются в порядке, </w:t>
      </w:r>
      <w:r>
        <w:rPr>
          <w:rFonts w:ascii="Calibri" w:hAnsi="Calibri" w:cs="Calibri"/>
        </w:rPr>
        <w:lastRenderedPageBreak/>
        <w:t>установленном Правительством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22" w:history="1">
        <w:r>
          <w:rPr>
            <w:rFonts w:ascii="Calibri" w:hAnsi="Calibri" w:cs="Calibri"/>
            <w:color w:val="0000FF"/>
          </w:rPr>
          <w:t>законом</w:t>
        </w:r>
      </w:hyperlink>
      <w:r>
        <w:rPr>
          <w:rFonts w:ascii="Calibri" w:hAnsi="Calibri" w:cs="Calibri"/>
        </w:rPr>
        <w:t xml:space="preserve"> от 25.06.2012 N 93-ФЗ)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 Страхование жилых помещений</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3. ПЕРЕВОД ЖИЛОГО ПОМЕЩЕНИЯ В НЕЖИЛОЕ ПОМЕЩЕНИЕ</w:t>
      </w:r>
    </w:p>
    <w:p w:rsidR="00FA01F7" w:rsidRDefault="00FA01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НЕЖИЛОГО ПОМЕЩЕНИЯ В ЖИЛОЕ ПОМЕЩЕНИЕ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6" w:name="Par362"/>
      <w:bookmarkEnd w:id="6"/>
      <w:r>
        <w:rPr>
          <w:rFonts w:ascii="Calibri" w:hAnsi="Calibri" w:cs="Calibri"/>
        </w:rPr>
        <w:t>Статья 22. Условия перевода жилого помещения в нежилое помещение и нежилого помещения в жилое помещение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123" w:history="1">
        <w:r>
          <w:rPr>
            <w:rFonts w:ascii="Calibri" w:hAnsi="Calibri" w:cs="Calibri"/>
            <w:color w:val="0000FF"/>
          </w:rPr>
          <w:t>законодательства</w:t>
        </w:r>
      </w:hyperlink>
      <w:r>
        <w:rPr>
          <w:rFonts w:ascii="Calibri" w:hAnsi="Calibri" w:cs="Calibri"/>
        </w:rPr>
        <w:t xml:space="preserve"> о градостроительной деятельности.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Перевод нежилого помещения в жилое помещение не допускается, если такое помещение не отвечает установленным </w:t>
      </w:r>
      <w:hyperlink r:id="rId124" w:history="1">
        <w:r>
          <w:rPr>
            <w:rFonts w:ascii="Calibri" w:hAnsi="Calibri" w:cs="Calibri"/>
            <w:color w:val="0000FF"/>
          </w:rPr>
          <w:t>требованиям</w:t>
        </w:r>
      </w:hyperlink>
      <w:r>
        <w:rPr>
          <w:rFonts w:ascii="Calibri" w:hAnsi="Calibri" w:cs="Calibri"/>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 Порядок перевода жилого помещения в нежилое помещение и нежилого помещения в жилое помещение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7" w:name="Par372"/>
      <w:bookmarkEnd w:id="7"/>
      <w:r>
        <w:rPr>
          <w:rFonts w:ascii="Calibri" w:hAnsi="Calibri" w:cs="Calibri"/>
        </w:rP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125" w:history="1">
        <w:r>
          <w:rPr>
            <w:rFonts w:ascii="Calibri" w:hAnsi="Calibri" w:cs="Calibri"/>
            <w:color w:val="0000FF"/>
          </w:rPr>
          <w:t>порядке</w:t>
        </w:r>
      </w:hyperlink>
      <w:r>
        <w:rPr>
          <w:rFonts w:ascii="Calibri" w:hAnsi="Calibri" w:cs="Calibri"/>
        </w:rPr>
        <w:t xml:space="preserve"> соглашением о взаимодействии представляет:</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28.07.2012 N 133-ФЗ)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переводе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8" w:name="Par376"/>
      <w:bookmarkEnd w:id="8"/>
      <w:r>
        <w:rPr>
          <w:rFonts w:ascii="Calibri" w:hAnsi="Calibri" w:cs="Calibri"/>
        </w:rPr>
        <w:t>2) правоустанавливающие документы на переводимое помещение (подлинники или засвидетельствованные в нотариальном порядке копии);</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9" w:name="Par377"/>
      <w:bookmarkEnd w:id="9"/>
      <w:r>
        <w:rPr>
          <w:rFonts w:ascii="Calibri" w:hAnsi="Calibri" w:cs="Calibri"/>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0" w:name="Par378"/>
      <w:bookmarkEnd w:id="10"/>
      <w:r>
        <w:rPr>
          <w:rFonts w:ascii="Calibri" w:hAnsi="Calibri" w:cs="Calibri"/>
        </w:rPr>
        <w:t>4) поэтажный план дома, в котором находится переводимое помещение;</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1" w:name="Par379"/>
      <w:bookmarkEnd w:id="11"/>
      <w:r>
        <w:rPr>
          <w:rFonts w:ascii="Calibri" w:hAnsi="Calibri" w:cs="Calibri"/>
        </w:rPr>
        <w:lastRenderedPageBreak/>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2" w:name="Par380"/>
      <w:bookmarkEnd w:id="12"/>
      <w:r>
        <w:rPr>
          <w:rFonts w:ascii="Calibri" w:hAnsi="Calibri" w:cs="Calibri"/>
        </w:rPr>
        <w:t xml:space="preserve">2.1. Заявитель вправе не представлять документы, предусмотренные </w:t>
      </w:r>
      <w:hyperlink w:anchor="Par377" w:history="1">
        <w:r>
          <w:rPr>
            <w:rFonts w:ascii="Calibri" w:hAnsi="Calibri" w:cs="Calibri"/>
            <w:color w:val="0000FF"/>
          </w:rPr>
          <w:t>пунктами 3</w:t>
        </w:r>
      </w:hyperlink>
      <w:r>
        <w:rPr>
          <w:rFonts w:ascii="Calibri" w:hAnsi="Calibri" w:cs="Calibri"/>
        </w:rPr>
        <w:t xml:space="preserve"> и </w:t>
      </w:r>
      <w:hyperlink w:anchor="Par378" w:history="1">
        <w:r>
          <w:rPr>
            <w:rFonts w:ascii="Calibri" w:hAnsi="Calibri" w:cs="Calibri"/>
            <w:color w:val="0000FF"/>
          </w:rPr>
          <w:t>4 части 2</w:t>
        </w:r>
      </w:hyperlink>
      <w:r>
        <w:rPr>
          <w:rFonts w:ascii="Calibri" w:hAnsi="Calibri" w:cs="Calibri"/>
        </w:rPr>
        <w:t xml:space="preserve"> настоящей статьи, а также в случае, если право на переводимое помещение зарегистрировано в Едином государственном </w:t>
      </w:r>
      <w:hyperlink r:id="rId127" w:history="1">
        <w:r>
          <w:rPr>
            <w:rFonts w:ascii="Calibri" w:hAnsi="Calibri" w:cs="Calibri"/>
            <w:color w:val="0000FF"/>
          </w:rPr>
          <w:t>реестре</w:t>
        </w:r>
      </w:hyperlink>
      <w:r>
        <w:rPr>
          <w:rFonts w:ascii="Calibri" w:hAnsi="Calibri" w:cs="Calibri"/>
        </w:rPr>
        <w:t xml:space="preserve"> прав на недвижимое имущество и сделок с ним, документы, предусмотренные </w:t>
      </w:r>
      <w:hyperlink w:anchor="Par376" w:history="1">
        <w:r>
          <w:rPr>
            <w:rFonts w:ascii="Calibri" w:hAnsi="Calibri" w:cs="Calibri"/>
            <w:color w:val="0000FF"/>
          </w:rPr>
          <w:t>пунктом 2 части 2</w:t>
        </w:r>
      </w:hyperlink>
      <w:r>
        <w:rPr>
          <w:rFonts w:ascii="Calibri" w:hAnsi="Calibri" w:cs="Calibri"/>
        </w:rP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правоустанавливающие документы на переводимое помещение, если право на него зарегистрировано в Едином государственном реестре прав на недвижимое имущество и сделок с ним;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поэтажный план дома, в котором находится переводимое помещение.</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28" w:history="1">
        <w:r>
          <w:rPr>
            <w:rFonts w:ascii="Calibri" w:hAnsi="Calibri" w:cs="Calibri"/>
            <w:color w:val="0000FF"/>
          </w:rPr>
          <w:t>законом</w:t>
        </w:r>
      </w:hyperlink>
      <w:r>
        <w:rPr>
          <w:rFonts w:ascii="Calibri" w:hAnsi="Calibri" w:cs="Calibri"/>
        </w:rPr>
        <w:t xml:space="preserve"> от 03.12.2011 N 383-ФЗ)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ar372" w:history="1">
        <w:r>
          <w:rPr>
            <w:rFonts w:ascii="Calibri" w:hAnsi="Calibri" w:cs="Calibri"/>
            <w:color w:val="0000FF"/>
          </w:rPr>
          <w:t>частью 2</w:t>
        </w:r>
      </w:hyperlink>
      <w:r>
        <w:rPr>
          <w:rFonts w:ascii="Calibri" w:hAnsi="Calibri" w:cs="Calibri"/>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ar380" w:history="1">
        <w:r>
          <w:rPr>
            <w:rFonts w:ascii="Calibri" w:hAnsi="Calibri" w:cs="Calibri"/>
            <w:color w:val="0000FF"/>
          </w:rPr>
          <w:t>части 2.1</w:t>
        </w:r>
      </w:hyperlink>
      <w:r>
        <w:rPr>
          <w:rFonts w:ascii="Calibri" w:hAnsi="Calibri" w:cs="Calibri"/>
        </w:rP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29" w:history="1">
        <w:r>
          <w:rPr>
            <w:rFonts w:ascii="Calibri" w:hAnsi="Calibri" w:cs="Calibri"/>
            <w:color w:val="0000FF"/>
          </w:rPr>
          <w:t>закона</w:t>
        </w:r>
      </w:hyperlink>
      <w:r>
        <w:rPr>
          <w:rFonts w:ascii="Calibri" w:hAnsi="Calibri" w:cs="Calibri"/>
        </w:rPr>
        <w:t xml:space="preserve"> от 03.12.2011 N 383-ФЗ (ред. 28.07.2012))</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3" w:name="Par388"/>
      <w:bookmarkEnd w:id="13"/>
      <w:r>
        <w:rPr>
          <w:rFonts w:ascii="Calibri" w:hAnsi="Calibri" w:cs="Calibri"/>
        </w:rP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ar372" w:history="1">
        <w:r>
          <w:rPr>
            <w:rFonts w:ascii="Calibri" w:hAnsi="Calibri" w:cs="Calibri"/>
            <w:color w:val="0000FF"/>
          </w:rPr>
          <w:t>частями 2</w:t>
        </w:r>
      </w:hyperlink>
      <w:r>
        <w:rPr>
          <w:rFonts w:ascii="Calibri" w:hAnsi="Calibri" w:cs="Calibri"/>
        </w:rPr>
        <w:t xml:space="preserve"> и </w:t>
      </w:r>
      <w:hyperlink w:anchor="Par380" w:history="1">
        <w:r>
          <w:rPr>
            <w:rFonts w:ascii="Calibri" w:hAnsi="Calibri" w:cs="Calibri"/>
            <w:color w:val="0000FF"/>
          </w:rPr>
          <w:t>2.1</w:t>
        </w:r>
      </w:hyperlink>
      <w:r>
        <w:rPr>
          <w:rFonts w:ascii="Calibri" w:hAnsi="Calibri" w:cs="Calibri"/>
        </w:rP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130" w:history="1">
        <w:r>
          <w:rPr>
            <w:rFonts w:ascii="Calibri" w:hAnsi="Calibri" w:cs="Calibri"/>
            <w:color w:val="0000FF"/>
          </w:rPr>
          <w:t>закона</w:t>
        </w:r>
      </w:hyperlink>
      <w:r>
        <w:rPr>
          <w:rFonts w:ascii="Calibri" w:hAnsi="Calibri" w:cs="Calibri"/>
        </w:rPr>
        <w:t xml:space="preserve"> от 03.12.2011 N 383-ФЗ (ред. 28.07.2012))</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4" w:name="Par391"/>
      <w:bookmarkEnd w:id="14"/>
      <w:r>
        <w:rPr>
          <w:rFonts w:ascii="Calibri" w:hAnsi="Calibri" w:cs="Calibri"/>
        </w:rPr>
        <w:t xml:space="preserve">5. Орган, осуществляющий перевод помещений, не позднее чем через три рабочих дня со дня принятия одного из указанных в </w:t>
      </w:r>
      <w:hyperlink w:anchor="Par388" w:history="1">
        <w:r>
          <w:rPr>
            <w:rFonts w:ascii="Calibri" w:hAnsi="Calibri" w:cs="Calibri"/>
            <w:color w:val="0000FF"/>
          </w:rPr>
          <w:t>части 4</w:t>
        </w:r>
      </w:hyperlink>
      <w:r>
        <w:rPr>
          <w:rFonts w:ascii="Calibri" w:hAnsi="Calibri" w:cs="Calibri"/>
        </w:rP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131" w:history="1">
        <w:r>
          <w:rPr>
            <w:rFonts w:ascii="Calibri" w:hAnsi="Calibri" w:cs="Calibri"/>
            <w:color w:val="0000FF"/>
          </w:rPr>
          <w:t>Форма</w:t>
        </w:r>
      </w:hyperlink>
      <w:r>
        <w:rPr>
          <w:rFonts w:ascii="Calibri" w:hAnsi="Calibri" w:cs="Calibri"/>
        </w:rP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w:t>
      </w:r>
      <w:r>
        <w:rPr>
          <w:rFonts w:ascii="Calibri" w:hAnsi="Calibri" w:cs="Calibri"/>
        </w:rPr>
        <w:lastRenderedPageBreak/>
        <w:t>примыкающих к помещению, в отношении которого принято указанное решение.</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132" w:history="1">
        <w:r>
          <w:rPr>
            <w:rFonts w:ascii="Calibri" w:hAnsi="Calibri" w:cs="Calibri"/>
            <w:color w:val="0000FF"/>
          </w:rPr>
          <w:t>N 160-ФЗ</w:t>
        </w:r>
      </w:hyperlink>
      <w:r>
        <w:rPr>
          <w:rFonts w:ascii="Calibri" w:hAnsi="Calibri" w:cs="Calibri"/>
        </w:rPr>
        <w:t xml:space="preserve">, от 28.07.2012 </w:t>
      </w:r>
      <w:hyperlink r:id="rId133" w:history="1">
        <w:r>
          <w:rPr>
            <w:rFonts w:ascii="Calibri" w:hAnsi="Calibri" w:cs="Calibri"/>
            <w:color w:val="0000FF"/>
          </w:rPr>
          <w:t>N 133-ФЗ</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ar391" w:history="1">
        <w:r>
          <w:rPr>
            <w:rFonts w:ascii="Calibri" w:hAnsi="Calibri" w:cs="Calibri"/>
            <w:color w:val="0000FF"/>
          </w:rPr>
          <w:t>части 5</w:t>
        </w:r>
      </w:hyperlink>
      <w:r>
        <w:rPr>
          <w:rFonts w:ascii="Calibri" w:hAnsi="Calibri" w:cs="Calibri"/>
        </w:rPr>
        <w:t xml:space="preserve"> настоящей статьи документ должен содержать требование об их проведении, перечень иных работ, если их проведение необходимо.</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Предусмотренный </w:t>
      </w:r>
      <w:hyperlink w:anchor="Par391" w:history="1">
        <w:r>
          <w:rPr>
            <w:rFonts w:ascii="Calibri" w:hAnsi="Calibri" w:cs="Calibri"/>
            <w:color w:val="0000FF"/>
          </w:rPr>
          <w:t>частью 5</w:t>
        </w:r>
      </w:hyperlink>
      <w:r>
        <w:rPr>
          <w:rFonts w:ascii="Calibri" w:hAnsi="Calibri" w:cs="Calibri"/>
        </w:rP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5" w:name="Par396"/>
      <w:bookmarkEnd w:id="15"/>
      <w:r>
        <w:rPr>
          <w:rFonts w:ascii="Calibri" w:hAnsi="Calibri" w:cs="Calibri"/>
        </w:rP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ar391" w:history="1">
        <w:r>
          <w:rPr>
            <w:rFonts w:ascii="Calibri" w:hAnsi="Calibri" w:cs="Calibri"/>
            <w:color w:val="0000FF"/>
          </w:rPr>
          <w:t>части 5</w:t>
        </w:r>
      </w:hyperlink>
      <w:r>
        <w:rPr>
          <w:rFonts w:ascii="Calibri" w:hAnsi="Calibri" w:cs="Calibri"/>
        </w:rP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ar379" w:history="1">
        <w:r>
          <w:rPr>
            <w:rFonts w:ascii="Calibri" w:hAnsi="Calibri" w:cs="Calibri"/>
            <w:color w:val="0000FF"/>
          </w:rPr>
          <w:t>пунктом 5</w:t>
        </w:r>
      </w:hyperlink>
      <w:r>
        <w:rPr>
          <w:rFonts w:ascii="Calibri" w:hAnsi="Calibri" w:cs="Calibri"/>
        </w:rPr>
        <w:t xml:space="preserve"> части 2 настоящей статьи, и (или) иных работ с учетом перечня таких работ, указанных в предусмотренном </w:t>
      </w:r>
      <w:hyperlink w:anchor="Par391" w:history="1">
        <w:r>
          <w:rPr>
            <w:rFonts w:ascii="Calibri" w:hAnsi="Calibri" w:cs="Calibri"/>
            <w:color w:val="0000FF"/>
          </w:rPr>
          <w:t>частью 5</w:t>
        </w:r>
      </w:hyperlink>
      <w:r>
        <w:rPr>
          <w:rFonts w:ascii="Calibri" w:hAnsi="Calibri" w:cs="Calibri"/>
        </w:rPr>
        <w:t xml:space="preserve"> настоящей статьи документе.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Завершение указанных в </w:t>
      </w:r>
      <w:hyperlink w:anchor="Par396" w:history="1">
        <w:r>
          <w:rPr>
            <w:rFonts w:ascii="Calibri" w:hAnsi="Calibri" w:cs="Calibri"/>
            <w:color w:val="0000FF"/>
          </w:rPr>
          <w:t>части 8</w:t>
        </w:r>
      </w:hyperlink>
      <w:r>
        <w:rPr>
          <w:rFonts w:ascii="Calibri" w:hAnsi="Calibri" w:cs="Calibri"/>
        </w:rP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орган или организацию, осуществляющие государственный учет объектов недвижимого имущества в соответствии с Федеральным </w:t>
      </w:r>
      <w:hyperlink r:id="rId134" w:history="1">
        <w:r>
          <w:rPr>
            <w:rFonts w:ascii="Calibri" w:hAnsi="Calibri" w:cs="Calibri"/>
            <w:color w:val="0000FF"/>
          </w:rPr>
          <w:t>законом</w:t>
        </w:r>
      </w:hyperlink>
      <w:r>
        <w:rPr>
          <w:rFonts w:ascii="Calibri" w:hAnsi="Calibri" w:cs="Calibri"/>
        </w:rPr>
        <w:t xml:space="preserve"> от 24 июля 2007 года N 221-ФЗ "О государственном кадастре недвижимости" (далее - Федеральный закон "О государственном кадастре недвижимости").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13.05.2008 N 66-ФЗ)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 Отказ в переводе жилого помещения в нежилое помещение или нежилого помещения в жилое помещение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6" w:name="Par404"/>
      <w:bookmarkEnd w:id="16"/>
      <w:r>
        <w:rPr>
          <w:rFonts w:ascii="Calibri" w:hAnsi="Calibri" w:cs="Calibri"/>
        </w:rPr>
        <w:t>1. Отказ в переводе жилого помещения в нежилое помещение или нежилого помещения в жилое помещение допускается в случае: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непредставления определенных </w:t>
      </w:r>
      <w:hyperlink w:anchor="Par372" w:history="1">
        <w:r>
          <w:rPr>
            <w:rFonts w:ascii="Calibri" w:hAnsi="Calibri" w:cs="Calibri"/>
            <w:color w:val="0000FF"/>
          </w:rPr>
          <w:t>частью 2 статьи 23</w:t>
        </w:r>
      </w:hyperlink>
      <w:r>
        <w:rPr>
          <w:rFonts w:ascii="Calibri" w:hAnsi="Calibri" w:cs="Calibri"/>
        </w:rPr>
        <w:t xml:space="preserve"> настоящего Кодекса документов, обязанность по представлению которых возложена на заявителя;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03.12.2011 N 383-ФЗ)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372" w:history="1">
        <w:r>
          <w:rPr>
            <w:rFonts w:ascii="Calibri" w:hAnsi="Calibri" w:cs="Calibri"/>
            <w:color w:val="0000FF"/>
          </w:rPr>
          <w:t>частью 2 статьи 23</w:t>
        </w:r>
      </w:hyperlink>
      <w:r>
        <w:rPr>
          <w:rFonts w:ascii="Calibri" w:hAnsi="Calibri" w:cs="Calibri"/>
        </w:rP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w:t>
      </w:r>
      <w:r>
        <w:rPr>
          <w:rFonts w:ascii="Calibri" w:hAnsi="Calibri" w:cs="Calibri"/>
        </w:rPr>
        <w:lastRenderedPageBreak/>
        <w:t xml:space="preserve">соответствии с </w:t>
      </w:r>
      <w:hyperlink w:anchor="Par372" w:history="1">
        <w:r>
          <w:rPr>
            <w:rFonts w:ascii="Calibri" w:hAnsi="Calibri" w:cs="Calibri"/>
            <w:color w:val="0000FF"/>
          </w:rPr>
          <w:t>частью 2 статьи 23</w:t>
        </w:r>
      </w:hyperlink>
      <w:r>
        <w:rPr>
          <w:rFonts w:ascii="Calibri" w:hAnsi="Calibri" w:cs="Calibri"/>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37" w:history="1">
        <w:r>
          <w:rPr>
            <w:rFonts w:ascii="Calibri" w:hAnsi="Calibri" w:cs="Calibri"/>
            <w:color w:val="0000FF"/>
          </w:rPr>
          <w:t>законом</w:t>
        </w:r>
      </w:hyperlink>
      <w:r>
        <w:rPr>
          <w:rFonts w:ascii="Calibri" w:hAnsi="Calibri" w:cs="Calibri"/>
        </w:rPr>
        <w:t xml:space="preserve"> от 03.12.2011 N 383-ФЗ)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представления документов в ненадлежащий орган;</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несоблюдения предусмотренных </w:t>
      </w:r>
      <w:hyperlink w:anchor="Par362" w:history="1">
        <w:r>
          <w:rPr>
            <w:rFonts w:ascii="Calibri" w:hAnsi="Calibri" w:cs="Calibri"/>
            <w:color w:val="0000FF"/>
          </w:rPr>
          <w:t>статьей 22</w:t>
        </w:r>
      </w:hyperlink>
      <w:r>
        <w:rPr>
          <w:rFonts w:ascii="Calibri" w:hAnsi="Calibri" w:cs="Calibri"/>
        </w:rPr>
        <w:t xml:space="preserve"> настоящего Кодекса условий перевода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несоответствия проекта переустройства и (или) перепланировки жилого помещения требованиям законодательства.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ar404" w:history="1">
        <w:r>
          <w:rPr>
            <w:rFonts w:ascii="Calibri" w:hAnsi="Calibri" w:cs="Calibri"/>
            <w:color w:val="0000FF"/>
          </w:rPr>
          <w:t>частью 1</w:t>
        </w:r>
      </w:hyperlink>
      <w:r>
        <w:rPr>
          <w:rFonts w:ascii="Calibri" w:hAnsi="Calibri" w:cs="Calibri"/>
        </w:rPr>
        <w:t xml:space="preserve"> настоящей статьи.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jc w:val="center"/>
        <w:outlineLvl w:val="1"/>
        <w:rPr>
          <w:rFonts w:ascii="Calibri" w:hAnsi="Calibri" w:cs="Calibri"/>
          <w:b/>
          <w:bCs/>
        </w:rPr>
      </w:pPr>
      <w:bookmarkStart w:id="17" w:name="Par416"/>
      <w:bookmarkEnd w:id="17"/>
      <w:r>
        <w:rPr>
          <w:rFonts w:ascii="Calibri" w:hAnsi="Calibri" w:cs="Calibri"/>
          <w:b/>
          <w:bCs/>
        </w:rPr>
        <w:t>Глава 4. ПЕРЕУСТРОЙСТВО И ПЕРЕПЛАНИРОВКА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 Виды переустройства и перепланировки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Перепланировка жилого помещения представляет собой изменение его конфигурации, требующее внесения изменения в технический паспорт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 Основание проведения переустройства и (или) перепланировки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8" w:name="Par426"/>
      <w:bookmarkEnd w:id="18"/>
      <w:r>
        <w:rPr>
          <w:rFonts w:ascii="Calibri" w:hAnsi="Calibri" w:cs="Calibri"/>
        </w:rPr>
        <w:t xml:space="preserve">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138" w:history="1">
        <w:r>
          <w:rPr>
            <w:rFonts w:ascii="Calibri" w:hAnsi="Calibri" w:cs="Calibri"/>
            <w:color w:val="0000FF"/>
          </w:rPr>
          <w:t>порядке</w:t>
        </w:r>
      </w:hyperlink>
      <w:r>
        <w:rPr>
          <w:rFonts w:ascii="Calibri" w:hAnsi="Calibri" w:cs="Calibri"/>
        </w:rPr>
        <w:t xml:space="preserve"> соглашением о взаимодействии представляет:</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 w:history="1">
        <w:r>
          <w:rPr>
            <w:rFonts w:ascii="Calibri" w:hAnsi="Calibri" w:cs="Calibri"/>
            <w:color w:val="0000FF"/>
          </w:rPr>
          <w:t>закона</w:t>
        </w:r>
      </w:hyperlink>
      <w:r>
        <w:rPr>
          <w:rFonts w:ascii="Calibri" w:hAnsi="Calibri" w:cs="Calibri"/>
        </w:rPr>
        <w:t xml:space="preserve"> от 28.07.2012 N 133-ФЗ)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 переустройстве и (или) перепланировке по </w:t>
      </w:r>
      <w:hyperlink r:id="rId140" w:history="1">
        <w:r>
          <w:rPr>
            <w:rFonts w:ascii="Calibri" w:hAnsi="Calibri" w:cs="Calibri"/>
            <w:color w:val="0000FF"/>
          </w:rPr>
          <w:t>форме</w:t>
        </w:r>
      </w:hyperlink>
      <w:r>
        <w:rPr>
          <w:rFonts w:ascii="Calibri" w:hAnsi="Calibri" w:cs="Calibri"/>
        </w:rPr>
        <w:t>, утвержденной уполномоченным Правительством Российской Федерации федеральным органом исполнительной власти;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23.07.2008 N 160-ФЗ)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9" w:name="Par432"/>
      <w:bookmarkEnd w:id="19"/>
      <w:r>
        <w:rPr>
          <w:rFonts w:ascii="Calibri" w:hAnsi="Calibri" w:cs="Calibri"/>
        </w:rPr>
        <w:t>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20" w:name="Par433"/>
      <w:bookmarkEnd w:id="20"/>
      <w:r>
        <w:rPr>
          <w:rFonts w:ascii="Calibri" w:hAnsi="Calibri" w:cs="Calibri"/>
        </w:rPr>
        <w:t>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21" w:name="Par434"/>
      <w:bookmarkEnd w:id="21"/>
      <w:r>
        <w:rPr>
          <w:rFonts w:ascii="Calibri" w:hAnsi="Calibri" w:cs="Calibri"/>
        </w:rPr>
        <w:t>4) технический паспорт переустраиваемого и (или) перепланируемого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22" w:name="Par436"/>
      <w:bookmarkEnd w:id="22"/>
      <w:r>
        <w:rPr>
          <w:rFonts w:ascii="Calibri" w:hAnsi="Calibri" w:cs="Calibri"/>
        </w:rPr>
        <w:t xml:space="preserve">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w:t>
      </w:r>
      <w:r>
        <w:rPr>
          <w:rFonts w:ascii="Calibri" w:hAnsi="Calibri" w:cs="Calibri"/>
        </w:rPr>
        <w:lastRenderedPageBreak/>
        <w:t>жилое помещение или дом, в котором оно находится, является памятником архитектуры, истории или культуры.</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23" w:name="Par437"/>
      <w:bookmarkEnd w:id="23"/>
      <w:r>
        <w:rPr>
          <w:rFonts w:ascii="Calibri" w:hAnsi="Calibri" w:cs="Calibri"/>
        </w:rPr>
        <w:t xml:space="preserve">2.1. Заявитель вправе не представлять документы, предусмотренные </w:t>
      </w:r>
      <w:hyperlink w:anchor="Par434" w:history="1">
        <w:r>
          <w:rPr>
            <w:rFonts w:ascii="Calibri" w:hAnsi="Calibri" w:cs="Calibri"/>
            <w:color w:val="0000FF"/>
          </w:rPr>
          <w:t>пунктами 4</w:t>
        </w:r>
      </w:hyperlink>
      <w:r>
        <w:rPr>
          <w:rFonts w:ascii="Calibri" w:hAnsi="Calibri" w:cs="Calibri"/>
        </w:rPr>
        <w:t xml:space="preserve"> и </w:t>
      </w:r>
      <w:hyperlink w:anchor="Par436" w:history="1">
        <w:r>
          <w:rPr>
            <w:rFonts w:ascii="Calibri" w:hAnsi="Calibri" w:cs="Calibri"/>
            <w:color w:val="0000FF"/>
          </w:rPr>
          <w:t>6 части 2</w:t>
        </w:r>
      </w:hyperlink>
      <w:r>
        <w:rPr>
          <w:rFonts w:ascii="Calibri" w:hAnsi="Calibri" w:cs="Calibri"/>
        </w:rPr>
        <w:t xml:space="preserve">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w:t>
      </w:r>
      <w:hyperlink w:anchor="Par432" w:history="1">
        <w:r>
          <w:rPr>
            <w:rFonts w:ascii="Calibri" w:hAnsi="Calibri" w:cs="Calibri"/>
            <w:color w:val="0000FF"/>
          </w:rPr>
          <w:t>пунктом 2 части 2</w:t>
        </w:r>
      </w:hyperlink>
      <w:r>
        <w:rPr>
          <w:rFonts w:ascii="Calibri" w:hAnsi="Calibri" w:cs="Calibri"/>
        </w:rPr>
        <w:t xml:space="preserve"> настоящей статьи. Для рассмотрения </w:t>
      </w:r>
      <w:hyperlink r:id="rId142" w:history="1">
        <w:r>
          <w:rPr>
            <w:rFonts w:ascii="Calibri" w:hAnsi="Calibri" w:cs="Calibri"/>
            <w:color w:val="0000FF"/>
          </w:rPr>
          <w:t>заявления</w:t>
        </w:r>
      </w:hyperlink>
      <w:r>
        <w:rPr>
          <w:rFonts w:ascii="Calibri" w:hAnsi="Calibri" w:cs="Calibri"/>
        </w:rPr>
        <w:t xml:space="preserve">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помещения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прав на недвижимое имущество и сделок с ним;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технический паспорт переустраиваемого и (или) перепланируемого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43" w:history="1">
        <w:r>
          <w:rPr>
            <w:rFonts w:ascii="Calibri" w:hAnsi="Calibri" w:cs="Calibri"/>
            <w:color w:val="0000FF"/>
          </w:rPr>
          <w:t>законом</w:t>
        </w:r>
      </w:hyperlink>
      <w:r>
        <w:rPr>
          <w:rFonts w:ascii="Calibri" w:hAnsi="Calibri" w:cs="Calibri"/>
        </w:rPr>
        <w:t xml:space="preserve"> от 03.12.2011 N 383-ФЗ)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ar426" w:history="1">
        <w:r>
          <w:rPr>
            <w:rFonts w:ascii="Calibri" w:hAnsi="Calibri" w:cs="Calibri"/>
            <w:color w:val="0000FF"/>
          </w:rPr>
          <w:t>частями 2</w:t>
        </w:r>
      </w:hyperlink>
      <w:r>
        <w:rPr>
          <w:rFonts w:ascii="Calibri" w:hAnsi="Calibri" w:cs="Calibri"/>
        </w:rPr>
        <w:t xml:space="preserve"> и </w:t>
      </w:r>
      <w:hyperlink w:anchor="Par437" w:history="1">
        <w:r>
          <w:rPr>
            <w:rFonts w:ascii="Calibri" w:hAnsi="Calibri" w:cs="Calibri"/>
            <w:color w:val="0000FF"/>
          </w:rPr>
          <w:t>2.1</w:t>
        </w:r>
      </w:hyperlink>
      <w:r>
        <w:rPr>
          <w:rFonts w:ascii="Calibri" w:hAnsi="Calibri" w:cs="Calibri"/>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ar437" w:history="1">
        <w:r>
          <w:rPr>
            <w:rFonts w:ascii="Calibri" w:hAnsi="Calibri" w:cs="Calibri"/>
            <w:color w:val="0000FF"/>
          </w:rPr>
          <w:t>части 2.1</w:t>
        </w:r>
      </w:hyperlink>
      <w:r>
        <w:rPr>
          <w:rFonts w:ascii="Calibri" w:hAnsi="Calibri" w:cs="Calibri"/>
        </w:rP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44" w:history="1">
        <w:r>
          <w:rPr>
            <w:rFonts w:ascii="Calibri" w:hAnsi="Calibri" w:cs="Calibri"/>
            <w:color w:val="0000FF"/>
          </w:rPr>
          <w:t>закона</w:t>
        </w:r>
      </w:hyperlink>
      <w:r>
        <w:rPr>
          <w:rFonts w:ascii="Calibri" w:hAnsi="Calibri" w:cs="Calibri"/>
        </w:rPr>
        <w:t xml:space="preserve"> от 03.12.2011 N 383-ФЗ (ред. 28.07.2012))</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ar426" w:history="1">
        <w:r>
          <w:rPr>
            <w:rFonts w:ascii="Calibri" w:hAnsi="Calibri" w:cs="Calibri"/>
            <w:color w:val="0000FF"/>
          </w:rPr>
          <w:t>частями 2</w:t>
        </w:r>
      </w:hyperlink>
      <w:r>
        <w:rPr>
          <w:rFonts w:ascii="Calibri" w:hAnsi="Calibri" w:cs="Calibri"/>
        </w:rPr>
        <w:t xml:space="preserve"> и </w:t>
      </w:r>
      <w:hyperlink w:anchor="Par437" w:history="1">
        <w:r>
          <w:rPr>
            <w:rFonts w:ascii="Calibri" w:hAnsi="Calibri" w:cs="Calibri"/>
            <w:color w:val="0000FF"/>
          </w:rPr>
          <w:t>2.1</w:t>
        </w:r>
      </w:hyperlink>
      <w:r>
        <w:rPr>
          <w:rFonts w:ascii="Calibri" w:hAnsi="Calibri" w:cs="Calibri"/>
        </w:rP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ar426" w:history="1">
        <w:r>
          <w:rPr>
            <w:rFonts w:ascii="Calibri" w:hAnsi="Calibri" w:cs="Calibri"/>
            <w:color w:val="0000FF"/>
          </w:rPr>
          <w:t>части 2</w:t>
        </w:r>
      </w:hyperlink>
      <w:r>
        <w:rPr>
          <w:rFonts w:ascii="Calibri" w:hAnsi="Calibri" w:cs="Calibri"/>
        </w:rP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145" w:history="1">
        <w:r>
          <w:rPr>
            <w:rFonts w:ascii="Calibri" w:hAnsi="Calibri" w:cs="Calibri"/>
            <w:color w:val="0000FF"/>
          </w:rPr>
          <w:t>закона</w:t>
        </w:r>
      </w:hyperlink>
      <w:r>
        <w:rPr>
          <w:rFonts w:ascii="Calibri" w:hAnsi="Calibri" w:cs="Calibri"/>
        </w:rPr>
        <w:t xml:space="preserve"> от 03.12.2011 N 383-ФЗ (ред. 28.07.2012))</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24" w:name="Par448"/>
      <w:bookmarkEnd w:id="24"/>
      <w:r>
        <w:rPr>
          <w:rFonts w:ascii="Calibri" w:hAnsi="Calibri" w:cs="Calibri"/>
        </w:rP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146" w:history="1">
        <w:r>
          <w:rPr>
            <w:rFonts w:ascii="Calibri" w:hAnsi="Calibri" w:cs="Calibri"/>
            <w:color w:val="0000FF"/>
          </w:rPr>
          <w:t>Форма</w:t>
        </w:r>
      </w:hyperlink>
      <w:r>
        <w:rPr>
          <w:rFonts w:ascii="Calibri" w:hAnsi="Calibri" w:cs="Calibri"/>
        </w:rP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147" w:history="1">
        <w:r>
          <w:rPr>
            <w:rFonts w:ascii="Calibri" w:hAnsi="Calibri" w:cs="Calibri"/>
            <w:color w:val="0000FF"/>
          </w:rPr>
          <w:t>N 160-ФЗ</w:t>
        </w:r>
      </w:hyperlink>
      <w:r>
        <w:rPr>
          <w:rFonts w:ascii="Calibri" w:hAnsi="Calibri" w:cs="Calibri"/>
        </w:rPr>
        <w:t xml:space="preserve">, от 28.07.2012 </w:t>
      </w:r>
      <w:hyperlink r:id="rId148" w:history="1">
        <w:r>
          <w:rPr>
            <w:rFonts w:ascii="Calibri" w:hAnsi="Calibri" w:cs="Calibri"/>
            <w:color w:val="0000FF"/>
          </w:rPr>
          <w:t>N 133-ФЗ</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25" w:name="Par451"/>
      <w:bookmarkEnd w:id="25"/>
      <w:r>
        <w:rPr>
          <w:rFonts w:ascii="Calibri" w:hAnsi="Calibri" w:cs="Calibri"/>
        </w:rPr>
        <w:lastRenderedPageBreak/>
        <w:t xml:space="preserve">6. Предусмотренный </w:t>
      </w:r>
      <w:hyperlink w:anchor="Par448" w:history="1">
        <w:r>
          <w:rPr>
            <w:rFonts w:ascii="Calibri" w:hAnsi="Calibri" w:cs="Calibri"/>
            <w:color w:val="0000FF"/>
          </w:rPr>
          <w:t>частью 5</w:t>
        </w:r>
      </w:hyperlink>
      <w:r>
        <w:rPr>
          <w:rFonts w:ascii="Calibri" w:hAnsi="Calibri" w:cs="Calibri"/>
        </w:rPr>
        <w:t xml:space="preserve"> настоящей статьи документ является основанием проведения переустройства и (или) перепланировки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 Отказ в согласовании переустройства и (или) перепланировки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26" w:name="Par455"/>
      <w:bookmarkEnd w:id="26"/>
      <w:r>
        <w:rPr>
          <w:rFonts w:ascii="Calibri" w:hAnsi="Calibri" w:cs="Calibri"/>
        </w:rPr>
        <w:t>1. Отказ в согласовании переустройства и (или) перепланировки жилого помещения допускается в случае: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непредставления определенных </w:t>
      </w:r>
      <w:hyperlink w:anchor="Par426" w:history="1">
        <w:r>
          <w:rPr>
            <w:rFonts w:ascii="Calibri" w:hAnsi="Calibri" w:cs="Calibri"/>
            <w:color w:val="0000FF"/>
          </w:rPr>
          <w:t>частью 2 статьи 26</w:t>
        </w:r>
      </w:hyperlink>
      <w:r>
        <w:rPr>
          <w:rFonts w:ascii="Calibri" w:hAnsi="Calibri" w:cs="Calibri"/>
        </w:rPr>
        <w:t xml:space="preserve"> настоящего Кодекса документов, обязанность по представлению которых с учетом </w:t>
      </w:r>
      <w:hyperlink w:anchor="Par437" w:history="1">
        <w:r>
          <w:rPr>
            <w:rFonts w:ascii="Calibri" w:hAnsi="Calibri" w:cs="Calibri"/>
            <w:color w:val="0000FF"/>
          </w:rPr>
          <w:t>части 2.1 статьи 26</w:t>
        </w:r>
      </w:hyperlink>
      <w:r>
        <w:rPr>
          <w:rFonts w:ascii="Calibri" w:hAnsi="Calibri" w:cs="Calibri"/>
        </w:rPr>
        <w:t xml:space="preserve"> настоящего Кодекса возложена на заявителя;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 w:history="1">
        <w:r>
          <w:rPr>
            <w:rFonts w:ascii="Calibri" w:hAnsi="Calibri" w:cs="Calibri"/>
            <w:color w:val="0000FF"/>
          </w:rPr>
          <w:t>закона</w:t>
        </w:r>
      </w:hyperlink>
      <w:r>
        <w:rPr>
          <w:rFonts w:ascii="Calibri" w:hAnsi="Calibri" w:cs="Calibri"/>
        </w:rPr>
        <w:t xml:space="preserve"> от 03.12.2011 N 383-ФЗ)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ar437" w:history="1">
        <w:r>
          <w:rPr>
            <w:rFonts w:ascii="Calibri" w:hAnsi="Calibri" w:cs="Calibri"/>
            <w:color w:val="0000FF"/>
          </w:rPr>
          <w:t>частью 2.1 статьи 26</w:t>
        </w:r>
      </w:hyperlink>
      <w:r>
        <w:rPr>
          <w:rFonts w:ascii="Calibri" w:hAnsi="Calibri" w:cs="Calibri"/>
        </w:rP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w:t>
      </w:r>
      <w:hyperlink w:anchor="Par437" w:history="1">
        <w:r>
          <w:rPr>
            <w:rFonts w:ascii="Calibri" w:hAnsi="Calibri" w:cs="Calibri"/>
            <w:color w:val="0000FF"/>
          </w:rPr>
          <w:t>частью 2.1 статьи 26</w:t>
        </w:r>
      </w:hyperlink>
      <w:r>
        <w:rPr>
          <w:rFonts w:ascii="Calibri" w:hAnsi="Calibri" w:cs="Calibri"/>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50" w:history="1">
        <w:r>
          <w:rPr>
            <w:rFonts w:ascii="Calibri" w:hAnsi="Calibri" w:cs="Calibri"/>
            <w:color w:val="0000FF"/>
          </w:rPr>
          <w:t>законом</w:t>
        </w:r>
      </w:hyperlink>
      <w:r>
        <w:rPr>
          <w:rFonts w:ascii="Calibri" w:hAnsi="Calibri" w:cs="Calibri"/>
        </w:rPr>
        <w:t xml:space="preserve"> от 03.12.2011 N 383-ФЗ)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представления документов в ненадлежащий орган;</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несоответствия проекта переустройства и (или) перепланировки жилого помещения требованиям законодательства.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w:t>
      </w:r>
      <w:hyperlink w:anchor="Par455" w:history="1">
        <w:r>
          <w:rPr>
            <w:rFonts w:ascii="Calibri" w:hAnsi="Calibri" w:cs="Calibri"/>
            <w:color w:val="0000FF"/>
          </w:rPr>
          <w:t>частью 1</w:t>
        </w:r>
      </w:hyperlink>
      <w:r>
        <w:rPr>
          <w:rFonts w:ascii="Calibri" w:hAnsi="Calibri" w:cs="Calibri"/>
        </w:rPr>
        <w:t xml:space="preserve"> настоящей статьи.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отказе в согласовании переустройства и (или) перепланировки жилого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 Завершение переустройства и (или) перепланировки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Завершение переустройства и (или) перепланировки жилого помещения подтверждается актом приемочной комиссии.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Акт приемочной комиссии должен быть направлен органом, осуществляющим согласование, в орган или организацию, осуществляющие государственный учет объектов недвижимого имущества в соответствии с Федеральным </w:t>
      </w:r>
      <w:hyperlink r:id="rId151" w:history="1">
        <w:r>
          <w:rPr>
            <w:rFonts w:ascii="Calibri" w:hAnsi="Calibri" w:cs="Calibri"/>
            <w:color w:val="0000FF"/>
          </w:rPr>
          <w:t>законом</w:t>
        </w:r>
      </w:hyperlink>
      <w:r>
        <w:rPr>
          <w:rFonts w:ascii="Calibri" w:hAnsi="Calibri" w:cs="Calibri"/>
        </w:rPr>
        <w:t xml:space="preserve"> "О государственном кадастре недвижимости".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13.05.2008 N 66-ФЗ)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 Последствия самовольного переустройства и (или) самовольной перепланировки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Самовольными являются переустройство и (или) перепланировка жилого помещения, проведенные при отсутствии основания, предусмотренного частью 6 </w:t>
      </w:r>
      <w:hyperlink w:anchor="Par451" w:history="1">
        <w:r>
          <w:rPr>
            <w:rFonts w:ascii="Calibri" w:hAnsi="Calibri" w:cs="Calibri"/>
            <w:color w:val="0000FF"/>
          </w:rPr>
          <w:t>статьи 26</w:t>
        </w:r>
      </w:hyperlink>
      <w:r>
        <w:rPr>
          <w:rFonts w:ascii="Calibri" w:hAnsi="Calibri" w:cs="Calibri"/>
        </w:rPr>
        <w:t xml:space="preserve"> настоящего Кодекса, или с нарушением проекта переустройства и (или) перепланировки, представлявшегося в соответствии с пунктом 3 части 2 </w:t>
      </w:r>
      <w:hyperlink w:anchor="Par433" w:history="1">
        <w:r>
          <w:rPr>
            <w:rFonts w:ascii="Calibri" w:hAnsi="Calibri" w:cs="Calibri"/>
            <w:color w:val="0000FF"/>
          </w:rPr>
          <w:t>статьи 26</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Самовольно переустроившее и (или) перепланировавшее жилое помещение лицо несет предусмотренную законодательством ответственность.</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27" w:name="Par477"/>
      <w:bookmarkEnd w:id="27"/>
      <w:r>
        <w:rPr>
          <w:rFonts w:ascii="Calibri" w:hAnsi="Calibri" w:cs="Calibri"/>
        </w:rPr>
        <w:lastRenderedPageBreak/>
        <w:t>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28" w:name="Par478"/>
      <w:bookmarkEnd w:id="28"/>
      <w:r>
        <w:rPr>
          <w:rFonts w:ascii="Calibri" w:hAnsi="Calibri" w:cs="Calibri"/>
        </w:rPr>
        <w:t>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29" w:name="Par479"/>
      <w:bookmarkEnd w:id="29"/>
      <w:r>
        <w:rPr>
          <w:rFonts w:ascii="Calibri" w:hAnsi="Calibri" w:cs="Calibri"/>
        </w:rPr>
        <w:t xml:space="preserve">5. Если соответствующее жилое помещение не будет приведено в прежнее состояние в указанный в </w:t>
      </w:r>
      <w:hyperlink w:anchor="Par477" w:history="1">
        <w:r>
          <w:rPr>
            <w:rFonts w:ascii="Calibri" w:hAnsi="Calibri" w:cs="Calibri"/>
            <w:color w:val="0000FF"/>
          </w:rPr>
          <w:t>части 3</w:t>
        </w:r>
      </w:hyperlink>
      <w:r>
        <w:rPr>
          <w:rFonts w:ascii="Calibri" w:hAnsi="Calibri" w:cs="Calibri"/>
        </w:rP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ar478" w:history="1">
        <w:r>
          <w:rPr>
            <w:rFonts w:ascii="Calibri" w:hAnsi="Calibri" w:cs="Calibri"/>
            <w:color w:val="0000FF"/>
          </w:rPr>
          <w:t>частью 4</w:t>
        </w:r>
      </w:hyperlink>
      <w:r>
        <w:rPr>
          <w:rFonts w:ascii="Calibri" w:hAnsi="Calibri" w:cs="Calibri"/>
        </w:rPr>
        <w:t xml:space="preserve"> настоящей статьи, принимает решение: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отношении собственника о продаже с публичных торгов такого жилого помещения с выплатой собственнику вырученных от продажи такого жилого помещения средств за вычетом расходов на исполнение судебного решения с возложением на нового собственника такого жилого помещения обязанности по приведению его в прежнее состояние;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нанимателя такого жилого помещения по договору социального найма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 осуществляющий согласование, для нового собственника жилого помещения, которое не было приведено в прежнее состояние в установленном </w:t>
      </w:r>
      <w:hyperlink w:anchor="Par477" w:history="1">
        <w:r>
          <w:rPr>
            <w:rFonts w:ascii="Calibri" w:hAnsi="Calibri" w:cs="Calibri"/>
            <w:color w:val="0000FF"/>
          </w:rPr>
          <w:t>частью 3</w:t>
        </w:r>
      </w:hyperlink>
      <w:r>
        <w:rPr>
          <w:rFonts w:ascii="Calibri" w:hAnsi="Calibri" w:cs="Calibri"/>
        </w:rPr>
        <w:t xml:space="preserve"> настоящей статьи порядке, или для собственника такого жилого помещения, являвшегося наймодателем по расторгнутому в установленном </w:t>
      </w:r>
      <w:hyperlink w:anchor="Par479" w:history="1">
        <w:r>
          <w:rPr>
            <w:rFonts w:ascii="Calibri" w:hAnsi="Calibri" w:cs="Calibri"/>
            <w:color w:val="0000FF"/>
          </w:rPr>
          <w:t>частью 5</w:t>
        </w:r>
      </w:hyperlink>
      <w:r>
        <w:rPr>
          <w:rFonts w:ascii="Calibri" w:hAnsi="Calibri" w:cs="Calibri"/>
        </w:rPr>
        <w:t xml:space="preserve"> настоящей статьи порядке договору, устанавливает новый срок для приведения такого жилого помещения в прежнее состояние. Если такое жилое помещение не будет приведено в прежнее состояние в указанный срок и в порядке, ранее установленном органом, осуществляющим согласование, такое жилое помещение подлежит продаже с публичных торгов в установленном </w:t>
      </w:r>
      <w:hyperlink w:anchor="Par479" w:history="1">
        <w:r>
          <w:rPr>
            <w:rFonts w:ascii="Calibri" w:hAnsi="Calibri" w:cs="Calibri"/>
            <w:color w:val="0000FF"/>
          </w:rPr>
          <w:t>частью 5</w:t>
        </w:r>
      </w:hyperlink>
      <w:r>
        <w:rPr>
          <w:rFonts w:ascii="Calibri" w:hAnsi="Calibri" w:cs="Calibri"/>
        </w:rPr>
        <w:t xml:space="preserve"> настоящей статьи порядке.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II. ПРАВО СОБСТВЕННОСТИ И ДРУГИЕ</w:t>
      </w:r>
    </w:p>
    <w:p w:rsidR="00FA01F7" w:rsidRDefault="00FA01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ВЕЩНЫЕ ПРАВА НА ЖИЛЫЕ ПОМЕЩЕНИЯ</w:t>
      </w:r>
    </w:p>
    <w:p w:rsidR="00FA01F7" w:rsidRDefault="00FA01F7">
      <w:pPr>
        <w:widowControl w:val="0"/>
        <w:autoSpaceDE w:val="0"/>
        <w:autoSpaceDN w:val="0"/>
        <w:adjustRightInd w:val="0"/>
        <w:spacing w:after="0" w:line="240" w:lineRule="auto"/>
        <w:jc w:val="center"/>
        <w:rPr>
          <w:rFonts w:ascii="Calibri" w:hAnsi="Calibri" w:cs="Calibri"/>
          <w:b/>
          <w:bCs/>
        </w:rPr>
      </w:pPr>
    </w:p>
    <w:p w:rsidR="00FA01F7" w:rsidRDefault="00FA01F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5. ПРАВА И ОБЯЗАННОСТИ СОБСТВЕННИКА ЖИЛОГО ПОМЕЩЕНИЯ</w:t>
      </w:r>
    </w:p>
    <w:p w:rsidR="00FA01F7" w:rsidRDefault="00FA01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ИНЫХ ПРОЖИВАЮЩИХ В ПРИНАДЛЕЖАЩЕМ ЕМУ ПОМЕЩЕНИИ ГРАЖДАН</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 Права и обязанности собственника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ar276" w:history="1">
        <w:r>
          <w:rPr>
            <w:rFonts w:ascii="Calibri" w:hAnsi="Calibri" w:cs="Calibri"/>
            <w:color w:val="0000FF"/>
          </w:rPr>
          <w:t>Кодексом</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w:t>
      </w:r>
      <w:hyperlink r:id="rId153" w:history="1">
        <w:r>
          <w:rPr>
            <w:rFonts w:ascii="Calibri" w:hAnsi="Calibri" w:cs="Calibri"/>
            <w:color w:val="0000FF"/>
          </w:rPr>
          <w:t>законом</w:t>
        </w:r>
      </w:hyperlink>
      <w:r>
        <w:rPr>
          <w:rFonts w:ascii="Calibri" w:hAnsi="Calibri" w:cs="Calibri"/>
        </w:rPr>
        <w:t xml:space="preserve"> или договором.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154" w:history="1">
        <w:r>
          <w:rPr>
            <w:rFonts w:ascii="Calibri" w:hAnsi="Calibri" w:cs="Calibri"/>
            <w:color w:val="0000FF"/>
          </w:rPr>
          <w:t>правила</w:t>
        </w:r>
      </w:hyperlink>
      <w:r>
        <w:rPr>
          <w:rFonts w:ascii="Calibri" w:hAnsi="Calibri" w:cs="Calibri"/>
        </w:rPr>
        <w:t xml:space="preserve"> пользования жилыми помещениями, а также </w:t>
      </w:r>
      <w:hyperlink r:id="rId155" w:history="1">
        <w:r>
          <w:rPr>
            <w:rFonts w:ascii="Calibri" w:hAnsi="Calibri" w:cs="Calibri"/>
            <w:color w:val="0000FF"/>
          </w:rPr>
          <w:t>правила</w:t>
        </w:r>
      </w:hyperlink>
      <w:r>
        <w:rPr>
          <w:rFonts w:ascii="Calibri" w:hAnsi="Calibri" w:cs="Calibri"/>
        </w:rPr>
        <w:t xml:space="preserve"> содержания общего имущества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правах членов семьи собственников жилого помещения см. также </w:t>
      </w:r>
      <w:hyperlink r:id="rId156" w:history="1">
        <w:r>
          <w:rPr>
            <w:rFonts w:ascii="Calibri" w:hAnsi="Calibri" w:cs="Calibri"/>
            <w:color w:val="0000FF"/>
          </w:rPr>
          <w:t>статью 292</w:t>
        </w:r>
      </w:hyperlink>
      <w:r>
        <w:rPr>
          <w:rFonts w:ascii="Calibri" w:hAnsi="Calibri" w:cs="Calibri"/>
        </w:rPr>
        <w:t xml:space="preserve"> Гражданского кодекса РФ.</w:t>
      </w: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31. Права и обязанности граждан, проживающих совместно с собственником в принадлежащем ему жилом помещении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30" w:name="Par504"/>
      <w:bookmarkEnd w:id="30"/>
      <w:r>
        <w:rPr>
          <w:rFonts w:ascii="Calibri" w:hAnsi="Calibri" w:cs="Calibri"/>
        </w:rP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 w:history="1">
        <w:r>
          <w:rPr>
            <w:rFonts w:ascii="Calibri" w:hAnsi="Calibri" w:cs="Calibri"/>
            <w:color w:val="0000FF"/>
          </w:rPr>
          <w:t>закона</w:t>
        </w:r>
      </w:hyperlink>
      <w:r>
        <w:rPr>
          <w:rFonts w:ascii="Calibri" w:hAnsi="Calibri" w:cs="Calibri"/>
        </w:rPr>
        <w:t xml:space="preserve"> от 24.04.2008 N 49-ФЗ)</w:t>
      </w: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части 4 статьи 31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 (Федеральный </w:t>
      </w:r>
      <w:hyperlink r:id="rId158" w:history="1">
        <w:r>
          <w:rPr>
            <w:rFonts w:ascii="Calibri" w:hAnsi="Calibri" w:cs="Calibri"/>
            <w:color w:val="0000FF"/>
          </w:rPr>
          <w:t>закон</w:t>
        </w:r>
      </w:hyperlink>
      <w:r>
        <w:rPr>
          <w:rFonts w:ascii="Calibri" w:hAnsi="Calibri" w:cs="Calibri"/>
        </w:rPr>
        <w:t xml:space="preserve"> от 29.12.2004 N 189-ФЗ).</w:t>
      </w: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31" w:name="Par511"/>
      <w:bookmarkEnd w:id="31"/>
      <w:r>
        <w:rPr>
          <w:rFonts w:ascii="Calibri" w:hAnsi="Calibri" w:cs="Calibri"/>
        </w:rP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истечении срока пользования жилым помещением, установленного решением суда, принятым с учетом положений </w:t>
      </w:r>
      <w:hyperlink w:anchor="Par511" w:history="1">
        <w:r>
          <w:rPr>
            <w:rFonts w:ascii="Calibri" w:hAnsi="Calibri" w:cs="Calibri"/>
            <w:color w:val="0000FF"/>
          </w:rPr>
          <w:t>части 4</w:t>
        </w:r>
      </w:hyperlink>
      <w:r>
        <w:rPr>
          <w:rFonts w:ascii="Calibri" w:hAnsi="Calibri" w:cs="Calibri"/>
        </w:rP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Бывший член семьи собственника, пользующийся жилым помещением на основании решения суда, принятого с учетом положений </w:t>
      </w:r>
      <w:hyperlink w:anchor="Par511" w:history="1">
        <w:r>
          <w:rPr>
            <w:rFonts w:ascii="Calibri" w:hAnsi="Calibri" w:cs="Calibri"/>
            <w:color w:val="0000FF"/>
          </w:rPr>
          <w:t>части 4</w:t>
        </w:r>
      </w:hyperlink>
      <w:r>
        <w:rPr>
          <w:rFonts w:ascii="Calibri" w:hAnsi="Calibri" w:cs="Calibri"/>
        </w:rPr>
        <w:t xml:space="preserve"> настоящей статьи, имеет права, несет обязанности и ответственность, предусмотренные </w:t>
      </w:r>
      <w:hyperlink w:anchor="Par504" w:history="1">
        <w:r>
          <w:rPr>
            <w:rFonts w:ascii="Calibri" w:hAnsi="Calibri" w:cs="Calibri"/>
            <w:color w:val="0000FF"/>
          </w:rPr>
          <w:t>частями 2</w:t>
        </w:r>
      </w:hyperlink>
      <w:r>
        <w:rPr>
          <w:rFonts w:ascii="Calibri" w:hAnsi="Calibri" w:cs="Calibri"/>
        </w:rPr>
        <w:t xml:space="preserve"> - </w:t>
      </w:r>
      <w:hyperlink w:anchor="Par511" w:history="1">
        <w:r>
          <w:rPr>
            <w:rFonts w:ascii="Calibri" w:hAnsi="Calibri" w:cs="Calibri"/>
            <w:color w:val="0000FF"/>
          </w:rPr>
          <w:t>4</w:t>
        </w:r>
      </w:hyperlink>
      <w:r>
        <w:rPr>
          <w:rFonts w:ascii="Calibri" w:hAnsi="Calibri" w:cs="Calibri"/>
        </w:rPr>
        <w:t xml:space="preserve"> настоящей статьи.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Обеспечение жилищных прав собственника жилого помещения при изъятии земельного участка для государственных или муниципальных нужд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регулируется Жилищным кодексом РФ, если иное не определено Федеральным </w:t>
      </w:r>
      <w:hyperlink r:id="rId159" w:history="1">
        <w:r>
          <w:rPr>
            <w:rFonts w:ascii="Calibri" w:hAnsi="Calibri" w:cs="Calibri"/>
            <w:color w:val="0000FF"/>
          </w:rPr>
          <w:t>законом</w:t>
        </w:r>
      </w:hyperlink>
      <w:r>
        <w:rPr>
          <w:rFonts w:ascii="Calibri" w:hAnsi="Calibri" w:cs="Calibri"/>
        </w:rPr>
        <w:t xml:space="preserve"> от 01.12.2007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(Федеральный </w:t>
      </w:r>
      <w:hyperlink r:id="rId160" w:history="1">
        <w:r>
          <w:rPr>
            <w:rFonts w:ascii="Calibri" w:hAnsi="Calibri" w:cs="Calibri"/>
            <w:color w:val="0000FF"/>
          </w:rPr>
          <w:t>закон</w:t>
        </w:r>
      </w:hyperlink>
      <w:r>
        <w:rPr>
          <w:rFonts w:ascii="Calibri" w:hAnsi="Calibri" w:cs="Calibri"/>
        </w:rPr>
        <w:t xml:space="preserve"> от 29.12.2004 N 189-ФЗ).</w:t>
      </w: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32" w:name="Par519"/>
      <w:bookmarkEnd w:id="32"/>
      <w:r>
        <w:rPr>
          <w:rFonts w:ascii="Calibri" w:hAnsi="Calibri" w:cs="Calibri"/>
        </w:rP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33" w:name="Par521"/>
      <w:bookmarkEnd w:id="33"/>
      <w:r>
        <w:rPr>
          <w:rFonts w:ascii="Calibri" w:hAnsi="Calibri" w:cs="Calibri"/>
        </w:rPr>
        <w:t>1. Жилое помещение может быть изъято у собственника путем выкупа в связи с изъятием соответствующего земельного участка для государственных или муниципальных нужд. Выкуп части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Российской Федерацией, соответствующим субъектом Российской Федерации или муниципальным образованием.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об изъятии жилого помещения принимается органом государственной власти или органом местного самоуправления, принявшими решение об изъятии соответствующего земельного участка для государственных или муниципальных нужд. Порядок подготовки и принятия такого решения определяется федеральным законодательством.</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34" w:name="Par523"/>
      <w:bookmarkEnd w:id="34"/>
      <w:r>
        <w:rPr>
          <w:rFonts w:ascii="Calibri" w:hAnsi="Calibri" w:cs="Calibri"/>
        </w:rPr>
        <w:t>3. Решение органа государственной власти или органа местного самоуправления об изъятии жилого помещения подлежит государственной регистрации в органе, осуществляющем государственную регистрацию прав на недвижимое имущество и сделок с ним.</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35" w:name="Par524"/>
      <w:bookmarkEnd w:id="35"/>
      <w:r>
        <w:rPr>
          <w:rFonts w:ascii="Calibri" w:hAnsi="Calibri" w:cs="Calibri"/>
        </w:rPr>
        <w:t xml:space="preserve">4. Собственник жилого помещения не позднее чем за год до предстоящего изъятия данного помещения должен быть </w:t>
      </w:r>
      <w:hyperlink r:id="rId161" w:history="1">
        <w:r>
          <w:rPr>
            <w:rFonts w:ascii="Calibri" w:hAnsi="Calibri" w:cs="Calibri"/>
            <w:color w:val="0000FF"/>
          </w:rPr>
          <w:t>уведомлен</w:t>
        </w:r>
      </w:hyperlink>
      <w:r>
        <w:rPr>
          <w:rFonts w:ascii="Calibri" w:hAnsi="Calibri" w:cs="Calibri"/>
        </w:rPr>
        <w:t xml:space="preserve"> в письменной форме о принятом решении об изъятии принадлежащего ему жилого помещения, о дате осуществленной в соответствии с </w:t>
      </w:r>
      <w:hyperlink w:anchor="Par523" w:history="1">
        <w:r>
          <w:rPr>
            <w:rFonts w:ascii="Calibri" w:hAnsi="Calibri" w:cs="Calibri"/>
            <w:color w:val="0000FF"/>
          </w:rPr>
          <w:t>частью 3</w:t>
        </w:r>
      </w:hyperlink>
      <w:r>
        <w:rPr>
          <w:rFonts w:ascii="Calibri" w:hAnsi="Calibri" w:cs="Calibri"/>
        </w:rPr>
        <w:t xml:space="preserve"> настоящей статьи государственной регистрации такого решения органом, принявшим решение об изъятии. Выкуп жилого помещения до истечения года со дня получения собственником такого уведомления допускается только с согласия собственника.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36" w:name="Par525"/>
      <w:bookmarkEnd w:id="36"/>
      <w:r>
        <w:rPr>
          <w:rFonts w:ascii="Calibri" w:hAnsi="Calibri" w:cs="Calibri"/>
        </w:rPr>
        <w:t>5. Собственник жилого помещения, подлежащего изъятию, с момента государственной регистрации решения об изъятии данного помещения до достижения соглашения или принятия судом решения о выкупе жилого помещения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выкупной цены жилого помещения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37" w:name="Par526"/>
      <w:bookmarkEnd w:id="37"/>
      <w:r>
        <w:rPr>
          <w:rFonts w:ascii="Calibri" w:hAnsi="Calibri" w:cs="Calibri"/>
        </w:rPr>
        <w:t>6. Выкупная цена жилого помещения, сроки и другие условия выкупа определяются соглашением с собственником жилого помещения. Соглашение включает в себя обязательство Российской Федерации, субъекта Российской Федерации или муниципального образования уплатить выкупную цену за изымаемое жилое помещение.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определении выкупной цены жилого помещения в нее включается рыночная стоимость жилого помещения,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ar526" w:history="1">
        <w:r>
          <w:rPr>
            <w:rFonts w:ascii="Calibri" w:hAnsi="Calibri" w:cs="Calibri"/>
            <w:color w:val="0000FF"/>
          </w:rPr>
          <w:t>части 6</w:t>
        </w:r>
      </w:hyperlink>
      <w:r>
        <w:rPr>
          <w:rFonts w:ascii="Calibri" w:hAnsi="Calibri" w:cs="Calibri"/>
        </w:rP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 соглашению с собственником жилого помещения ему может быть предоставлено </w:t>
      </w:r>
      <w:r>
        <w:rPr>
          <w:rFonts w:ascii="Calibri" w:hAnsi="Calibri" w:cs="Calibri"/>
        </w:rPr>
        <w:lastRenderedPageBreak/>
        <w:t>взамен изымаемого жилого помещения другое жилое помещение с зачетом его стоимости в выкупную цену.</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38" w:name="Par529"/>
      <w:bookmarkEnd w:id="38"/>
      <w:r>
        <w:rPr>
          <w:rFonts w:ascii="Calibri" w:hAnsi="Calibri" w:cs="Calibri"/>
        </w:rPr>
        <w:t xml:space="preserve">9. Если собственник жилого помещения не согласен с решением об изъятии жилого помещения либо с ним не достигнуто соглашение о выкупной цене жилого помещения или других условиях его выкупа, орган государственной власти или орган местного самоуправления, принявшие такое решение, могут предъявить в суд иск о выкупе жилого помещения. Иск о выкупе жилого помещения может быть предъявлен в течение двух лет с момента направления собственнику жилого помещения уведомления, указанного в </w:t>
      </w:r>
      <w:hyperlink w:anchor="Par524" w:history="1">
        <w:r>
          <w:rPr>
            <w:rFonts w:ascii="Calibri" w:hAnsi="Calibri" w:cs="Calibri"/>
            <w:color w:val="0000FF"/>
          </w:rPr>
          <w:t>части 4</w:t>
        </w:r>
      </w:hyperlink>
      <w:r>
        <w:rPr>
          <w:rFonts w:ascii="Calibri" w:hAnsi="Calibri" w:cs="Calibri"/>
        </w:rPr>
        <w:t xml:space="preserve"> настоящей статьи.</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39" w:name="Par530"/>
      <w:bookmarkEnd w:id="39"/>
      <w:r>
        <w:rPr>
          <w:rFonts w:ascii="Calibri" w:hAnsi="Calibri" w:cs="Calibri"/>
        </w:rPr>
        <w:t xml:space="preserve">10. Признание в установленном Правительством Российской Федерации </w:t>
      </w:r>
      <w:hyperlink r:id="rId162" w:history="1">
        <w:r>
          <w:rPr>
            <w:rFonts w:ascii="Calibri" w:hAnsi="Calibri" w:cs="Calibri"/>
            <w:color w:val="0000FF"/>
          </w:rPr>
          <w:t>порядке</w:t>
        </w:r>
      </w:hyperlink>
      <w:r>
        <w:rPr>
          <w:rFonts w:ascii="Calibri" w:hAnsi="Calibri" w:cs="Calibri"/>
        </w:rP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ar521" w:history="1">
        <w:r>
          <w:rPr>
            <w:rFonts w:ascii="Calibri" w:hAnsi="Calibri" w:cs="Calibri"/>
            <w:color w:val="0000FF"/>
          </w:rPr>
          <w:t>частями 1</w:t>
        </w:r>
      </w:hyperlink>
      <w:r>
        <w:rPr>
          <w:rFonts w:ascii="Calibri" w:hAnsi="Calibri" w:cs="Calibri"/>
        </w:rPr>
        <w:t xml:space="preserve"> - </w:t>
      </w:r>
      <w:hyperlink w:anchor="Par523" w:history="1">
        <w:r>
          <w:rPr>
            <w:rFonts w:ascii="Calibri" w:hAnsi="Calibri" w:cs="Calibri"/>
            <w:color w:val="0000FF"/>
          </w:rPr>
          <w:t>3,</w:t>
        </w:r>
      </w:hyperlink>
      <w:r>
        <w:rPr>
          <w:rFonts w:ascii="Calibri" w:hAnsi="Calibri" w:cs="Calibri"/>
        </w:rPr>
        <w:t xml:space="preserve"> </w:t>
      </w:r>
      <w:hyperlink w:anchor="Par525" w:history="1">
        <w:r>
          <w:rPr>
            <w:rFonts w:ascii="Calibri" w:hAnsi="Calibri" w:cs="Calibri"/>
            <w:color w:val="0000FF"/>
          </w:rPr>
          <w:t>5</w:t>
        </w:r>
      </w:hyperlink>
      <w:r>
        <w:rPr>
          <w:rFonts w:ascii="Calibri" w:hAnsi="Calibri" w:cs="Calibri"/>
        </w:rPr>
        <w:t xml:space="preserve"> - </w:t>
      </w:r>
      <w:hyperlink w:anchor="Par529" w:history="1">
        <w:r>
          <w:rPr>
            <w:rFonts w:ascii="Calibri" w:hAnsi="Calibri" w:cs="Calibri"/>
            <w:color w:val="0000FF"/>
          </w:rPr>
          <w:t>9</w:t>
        </w:r>
      </w:hyperlink>
      <w:r>
        <w:rPr>
          <w:rFonts w:ascii="Calibri" w:hAnsi="Calibri" w:cs="Calibri"/>
        </w:rPr>
        <w:t xml:space="preserve"> настоящей статьи.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 w:history="1">
        <w:r>
          <w:rPr>
            <w:rFonts w:ascii="Calibri" w:hAnsi="Calibri" w:cs="Calibri"/>
            <w:color w:val="0000FF"/>
          </w:rPr>
          <w:t>закона</w:t>
        </w:r>
      </w:hyperlink>
      <w:r>
        <w:rPr>
          <w:rFonts w:ascii="Calibri" w:hAnsi="Calibri" w:cs="Calibri"/>
        </w:rPr>
        <w:t xml:space="preserve"> от 18.12.2006 N 232-ФЗ)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40" w:name="Par533"/>
      <w:bookmarkEnd w:id="40"/>
      <w:r>
        <w:rPr>
          <w:rFonts w:ascii="Calibri" w:hAnsi="Calibri" w:cs="Calibri"/>
        </w:rP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164" w:history="1">
        <w:r>
          <w:rPr>
            <w:rFonts w:ascii="Calibri" w:hAnsi="Calibri" w:cs="Calibri"/>
            <w:color w:val="0000FF"/>
          </w:rPr>
          <w:t>законодательством</w:t>
        </w:r>
      </w:hyperlink>
      <w:r>
        <w:rPr>
          <w:rFonts w:ascii="Calibri" w:hAnsi="Calibri" w:cs="Calibri"/>
        </w:rP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165" w:history="1">
        <w:r>
          <w:rPr>
            <w:rFonts w:ascii="Calibri" w:hAnsi="Calibri" w:cs="Calibri"/>
            <w:color w:val="0000FF"/>
          </w:rPr>
          <w:t>законодательством</w:t>
        </w:r>
      </w:hyperlink>
      <w:r>
        <w:rPr>
          <w:rFonts w:ascii="Calibri" w:hAnsi="Calibri" w:cs="Calibri"/>
        </w:rP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ar530" w:history="1">
        <w:r>
          <w:rPr>
            <w:rFonts w:ascii="Calibri" w:hAnsi="Calibri" w:cs="Calibri"/>
            <w:color w:val="0000FF"/>
          </w:rPr>
          <w:t>частью 10</w:t>
        </w:r>
      </w:hyperlink>
      <w:r>
        <w:rPr>
          <w:rFonts w:ascii="Calibri" w:hAnsi="Calibri" w:cs="Calibri"/>
        </w:rPr>
        <w:t xml:space="preserve"> настоящей статьи.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одиннадцатая введена Федеральным </w:t>
      </w:r>
      <w:hyperlink r:id="rId166" w:history="1">
        <w:r>
          <w:rPr>
            <w:rFonts w:ascii="Calibri" w:hAnsi="Calibri" w:cs="Calibri"/>
            <w:color w:val="0000FF"/>
          </w:rPr>
          <w:t>законом</w:t>
        </w:r>
      </w:hyperlink>
      <w:r>
        <w:rPr>
          <w:rFonts w:ascii="Calibri" w:hAnsi="Calibri" w:cs="Calibri"/>
        </w:rPr>
        <w:t xml:space="preserve"> от 18.12.2006 N 232-ФЗ)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ar533" w:history="1">
        <w:r>
          <w:rPr>
            <w:rFonts w:ascii="Calibri" w:hAnsi="Calibri" w:cs="Calibri"/>
            <w:color w:val="0000FF"/>
          </w:rPr>
          <w:t>части 11</w:t>
        </w:r>
      </w:hyperlink>
      <w:r>
        <w:rPr>
          <w:rFonts w:ascii="Calibri" w:hAnsi="Calibri" w:cs="Calibri"/>
        </w:rPr>
        <w:t xml:space="preserve"> настоящей статьи, допускается только с согласия собственника.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двенадцатая введена Федеральным </w:t>
      </w:r>
      <w:hyperlink r:id="rId167" w:history="1">
        <w:r>
          <w:rPr>
            <w:rFonts w:ascii="Calibri" w:hAnsi="Calibri" w:cs="Calibri"/>
            <w:color w:val="0000FF"/>
          </w:rPr>
          <w:t>законом</w:t>
        </w:r>
      </w:hyperlink>
      <w:r>
        <w:rPr>
          <w:rFonts w:ascii="Calibri" w:hAnsi="Calibri" w:cs="Calibri"/>
        </w:rPr>
        <w:t xml:space="preserve"> от 18.12.2006 N 232-ФЗ)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41" w:name="Par538"/>
      <w:bookmarkEnd w:id="41"/>
      <w:r>
        <w:rPr>
          <w:rFonts w:ascii="Calibri" w:hAnsi="Calibri" w:cs="Calibri"/>
        </w:rPr>
        <w:t>Статья 33. Пользование жилым помещением, предоставленным по завещательному отказу</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68" w:history="1">
        <w:r>
          <w:rPr>
            <w:rFonts w:ascii="Calibri" w:hAnsi="Calibri" w:cs="Calibri"/>
            <w:color w:val="0000FF"/>
          </w:rPr>
          <w:t>закона</w:t>
        </w:r>
      </w:hyperlink>
      <w:r>
        <w:rPr>
          <w:rFonts w:ascii="Calibri" w:hAnsi="Calibri" w:cs="Calibri"/>
        </w:rPr>
        <w:t xml:space="preserve"> от 24.04.2008 N 49-ФЗ)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34. Пользование жилым помещением на основании договора пожизненного содержания с иждивением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ar538" w:history="1">
        <w:r>
          <w:rPr>
            <w:rFonts w:ascii="Calibri" w:hAnsi="Calibri" w:cs="Calibri"/>
            <w:color w:val="0000FF"/>
          </w:rPr>
          <w:t>статьей 33</w:t>
        </w:r>
      </w:hyperlink>
      <w:r>
        <w:rPr>
          <w:rFonts w:ascii="Calibri" w:hAnsi="Calibri" w:cs="Calibri"/>
        </w:rPr>
        <w:t xml:space="preserve"> настоящего Кодекса, если иное не установлено договором пожизненного содержания с иждивением.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42" w:name="Par550"/>
      <w:bookmarkEnd w:id="42"/>
      <w:r>
        <w:rPr>
          <w:rFonts w:ascii="Calibri" w:hAnsi="Calibri" w:cs="Calibri"/>
        </w:rP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w:t>
      </w:r>
      <w:hyperlink r:id="rId169" w:history="1">
        <w:r>
          <w:rPr>
            <w:rFonts w:ascii="Calibri" w:hAnsi="Calibri" w:cs="Calibri"/>
            <w:color w:val="0000FF"/>
          </w:rPr>
          <w:t>подлежит выселению</w:t>
        </w:r>
      </w:hyperlink>
      <w:r>
        <w:rPr>
          <w:rFonts w:ascii="Calibri" w:hAnsi="Calibri" w:cs="Calibri"/>
        </w:rPr>
        <w:t xml:space="preserve"> по требованию собственника на основании решения суда.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гражданин, пользующийся жилым помещением на основании решения суда, принятого с учетом положений части 4 </w:t>
      </w:r>
      <w:hyperlink w:anchor="Par511" w:history="1">
        <w:r>
          <w:rPr>
            <w:rFonts w:ascii="Calibri" w:hAnsi="Calibri" w:cs="Calibri"/>
            <w:color w:val="0000FF"/>
          </w:rPr>
          <w:t>статьи 31</w:t>
        </w:r>
      </w:hyperlink>
      <w:r>
        <w:rPr>
          <w:rFonts w:ascii="Calibri" w:hAnsi="Calibri" w:cs="Calibri"/>
        </w:rP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jc w:val="center"/>
        <w:outlineLvl w:val="1"/>
        <w:rPr>
          <w:rFonts w:ascii="Calibri" w:hAnsi="Calibri" w:cs="Calibri"/>
          <w:b/>
          <w:bCs/>
        </w:rPr>
      </w:pPr>
      <w:bookmarkStart w:id="43" w:name="Par555"/>
      <w:bookmarkEnd w:id="43"/>
      <w:r>
        <w:rPr>
          <w:rFonts w:ascii="Calibri" w:hAnsi="Calibri" w:cs="Calibri"/>
          <w:b/>
          <w:bCs/>
        </w:rPr>
        <w:t>Глава 6. ОБЩЕЕ ИМУЩЕСТВО СОБСТВЕННИКОВ ПОМЕЩЕНИЙ</w:t>
      </w:r>
    </w:p>
    <w:p w:rsidR="00FA01F7" w:rsidRDefault="00FA01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МНОГОКВАРТИРНОМ ДОМЕ. ОБЩЕЕ СОБРАНИЕ ТАКИХ СОБСТВЕННИКОВ</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36. Право собственности на общее имущество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формирования земельного участка, на котором расположен многоквартирный дом, и перехода его в собственность собственников помещений такого дома, см. </w:t>
      </w:r>
      <w:hyperlink r:id="rId170" w:history="1">
        <w:r>
          <w:rPr>
            <w:rFonts w:ascii="Calibri" w:hAnsi="Calibri" w:cs="Calibri"/>
            <w:color w:val="0000FF"/>
          </w:rPr>
          <w:t>статью 16</w:t>
        </w:r>
      </w:hyperlink>
      <w:r>
        <w:rPr>
          <w:rFonts w:ascii="Calibri" w:hAnsi="Calibri" w:cs="Calibri"/>
        </w:rPr>
        <w:t xml:space="preserve"> Федерального закона от 29.12.2004 N 189-ФЗ.</w:t>
      </w: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иные помещения в данном доме, не принадлежащие отдельным собственникам и </w:t>
      </w:r>
      <w:r>
        <w:rPr>
          <w:rFonts w:ascii="Calibri" w:hAnsi="Calibri" w:cs="Calibri"/>
        </w:rPr>
        <w:lastRenderedPageBreak/>
        <w:t>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w:t>
      </w:r>
      <w:hyperlink r:id="rId171" w:history="1">
        <w:r>
          <w:rPr>
            <w:rFonts w:ascii="Calibri" w:hAnsi="Calibri" w:cs="Calibri"/>
            <w:color w:val="0000FF"/>
          </w:rPr>
          <w:t>законодательства</w:t>
        </w:r>
      </w:hyperlink>
      <w:r>
        <w:rPr>
          <w:rFonts w:ascii="Calibri" w:hAnsi="Calibri" w:cs="Calibri"/>
        </w:rPr>
        <w:t xml:space="preserve"> и </w:t>
      </w:r>
      <w:hyperlink r:id="rId172" w:history="1">
        <w:r>
          <w:rPr>
            <w:rFonts w:ascii="Calibri" w:hAnsi="Calibri" w:cs="Calibri"/>
            <w:color w:val="0000FF"/>
          </w:rPr>
          <w:t>законодательства</w:t>
        </w:r>
      </w:hyperlink>
      <w:r>
        <w:rPr>
          <w:rFonts w:ascii="Calibri" w:hAnsi="Calibri" w:cs="Calibri"/>
        </w:rPr>
        <w:t xml:space="preserve"> о градостроительной деятельности.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73"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w:t>
      </w:r>
      <w:hyperlink r:id="rId174" w:history="1">
        <w:r>
          <w:rPr>
            <w:rFonts w:ascii="Calibri" w:hAnsi="Calibri" w:cs="Calibri"/>
            <w:color w:val="0000FF"/>
          </w:rPr>
          <w:t>дня</w:t>
        </w:r>
      </w:hyperlink>
      <w:r>
        <w:rPr>
          <w:rFonts w:ascii="Calibri" w:hAnsi="Calibri" w:cs="Calibri"/>
        </w:rPr>
        <w:t xml:space="preserve">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175" w:history="1">
        <w:r>
          <w:rPr>
            <w:rFonts w:ascii="Calibri" w:hAnsi="Calibri" w:cs="Calibri"/>
            <w:color w:val="0000FF"/>
          </w:rPr>
          <w:t>законом</w:t>
        </w:r>
      </w:hyperlink>
      <w:r>
        <w:rPr>
          <w:rFonts w:ascii="Calibri" w:hAnsi="Calibri" w:cs="Calibri"/>
        </w:rPr>
        <w:t xml:space="preserve"> от 18.12.2006 N 232-ФЗ)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36.1. Общие денежные средства, находящиеся на специальном счете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6" w:history="1">
        <w:r>
          <w:rPr>
            <w:rFonts w:ascii="Calibri" w:hAnsi="Calibri" w:cs="Calibri"/>
            <w:color w:val="0000FF"/>
          </w:rPr>
          <w:t>законом</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процентов,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37. Определение долей в праве общей собственности на общее имущество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77" w:history="1">
        <w:r>
          <w:rPr>
            <w:rFonts w:ascii="Calibri" w:hAnsi="Calibri" w:cs="Calibri"/>
            <w:color w:val="0000FF"/>
          </w:rPr>
          <w:t>Доля</w:t>
        </w:r>
      </w:hyperlink>
      <w:r>
        <w:rPr>
          <w:rFonts w:ascii="Calibri" w:hAnsi="Calibri" w:cs="Calibri"/>
        </w:rP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Собственник помещения в многоквартирном доме не вправе: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осуществлять выдел в натуре своей доли в праве общей собственности на общее имущество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38. Приобретение доли в праве общей собственности на общее имущество в многоквартирном доме при приобретении помещения в таком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 Содержание общего имущества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Собственники помещений в многоквартирном доме несут бремя расходов на содержание общего имущества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Доля обязательных расходов на содержание общего имущества в многоквартирном доме, </w:t>
      </w:r>
      <w:r>
        <w:rPr>
          <w:rFonts w:ascii="Calibri" w:hAnsi="Calibri" w:cs="Calibri"/>
        </w:rPr>
        <w:lastRenderedPageBreak/>
        <w:t>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78" w:history="1">
        <w:r>
          <w:rPr>
            <w:rFonts w:ascii="Calibri" w:hAnsi="Calibri" w:cs="Calibri"/>
            <w:color w:val="0000FF"/>
          </w:rPr>
          <w:t>Правила</w:t>
        </w:r>
      </w:hyperlink>
      <w:r>
        <w:rPr>
          <w:rFonts w:ascii="Calibri" w:hAnsi="Calibri" w:cs="Calibri"/>
        </w:rPr>
        <w:t xml:space="preserve"> содержания общего имущества в многоквартирном доме устанавливаются Правительством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179" w:history="1">
        <w:r>
          <w:rPr>
            <w:rFonts w:ascii="Calibri" w:hAnsi="Calibri" w:cs="Calibri"/>
            <w:color w:val="0000FF"/>
          </w:rPr>
          <w:t>N 160-ФЗ</w:t>
        </w:r>
      </w:hyperlink>
      <w:r>
        <w:rPr>
          <w:rFonts w:ascii="Calibri" w:hAnsi="Calibri" w:cs="Calibri"/>
        </w:rPr>
        <w:t xml:space="preserve">, от 27.07.2010 </w:t>
      </w:r>
      <w:hyperlink r:id="rId180" w:history="1">
        <w:r>
          <w:rPr>
            <w:rFonts w:ascii="Calibri" w:hAnsi="Calibri" w:cs="Calibri"/>
            <w:color w:val="0000FF"/>
          </w:rPr>
          <w:t>N 237-ФЗ</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соответствии с </w:t>
      </w:r>
      <w:hyperlink r:id="rId181" w:history="1">
        <w:r>
          <w:rPr>
            <w:rFonts w:ascii="Calibri" w:hAnsi="Calibri" w:cs="Calibri"/>
            <w:color w:val="0000FF"/>
          </w:rPr>
          <w:t>принципами</w:t>
        </w:r>
      </w:hyperlink>
      <w:r>
        <w:rPr>
          <w:rFonts w:ascii="Calibri" w:hAnsi="Calibri" w:cs="Calibri"/>
        </w:rP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82" w:history="1">
        <w:r>
          <w:rPr>
            <w:rFonts w:ascii="Calibri" w:hAnsi="Calibri" w:cs="Calibri"/>
            <w:color w:val="0000FF"/>
          </w:rPr>
          <w:t>законом</w:t>
        </w:r>
      </w:hyperlink>
      <w:r>
        <w:rPr>
          <w:rFonts w:ascii="Calibri" w:hAnsi="Calibri" w:cs="Calibri"/>
        </w:rPr>
        <w:t xml:space="preserve"> от 23.11.2009 N 261-ФЗ)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40. Изменение границ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ar416" w:history="1">
        <w:r>
          <w:rPr>
            <w:rFonts w:ascii="Calibri" w:hAnsi="Calibri" w:cs="Calibri"/>
            <w:color w:val="0000FF"/>
          </w:rPr>
          <w:t>главой 4</w:t>
        </w:r>
      </w:hyperlink>
      <w:r>
        <w:rPr>
          <w:rFonts w:ascii="Calibri" w:hAnsi="Calibri" w:cs="Calibri"/>
        </w:rP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41. Право собственности на общее имущество собственников комнат в коммунальной квартире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ar416" w:history="1">
        <w:r>
          <w:rPr>
            <w:rFonts w:ascii="Calibri" w:hAnsi="Calibri" w:cs="Calibri"/>
            <w:color w:val="0000FF"/>
          </w:rPr>
          <w:t>переустройства и (или) перепланировки</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42. Определение долей в праве общей собственности на общее имущество в коммунальной квартире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w:t>
      </w:r>
      <w:r>
        <w:rPr>
          <w:rFonts w:ascii="Calibri" w:hAnsi="Calibri" w:cs="Calibri"/>
        </w:rPr>
        <w:lastRenderedPageBreak/>
        <w:t>комнаты равна доле в праве общей собственности на указанное общее имущество предшествующего собственника такой комнаты.</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Собственник комнаты в коммунальной квартире не вправе: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осуществлять выдел в натуре своей доли в праве общей собственности на общее имущество в данной квартире;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183" w:history="1">
        <w:r>
          <w:rPr>
            <w:rFonts w:ascii="Calibri" w:hAnsi="Calibri" w:cs="Calibri"/>
            <w:color w:val="0000FF"/>
          </w:rPr>
          <w:t>кодексом</w:t>
        </w:r>
      </w:hyperlink>
      <w:r>
        <w:rPr>
          <w:rFonts w:ascii="Calibri" w:hAnsi="Calibri" w:cs="Calibri"/>
        </w:rPr>
        <w:t xml:space="preserve">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43. Содержание общего имущества в коммунальной квартире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Собственники комнат в коммунальной квартире несут бремя расходов на содержание общего имущества в данной квартире.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44. Общее собрание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Общее собрание собственников помещений в многоквартирном доме является органом управления многоквартирным домом.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компетенции общего собрания собственников помещений в многоквартирном доме относятся:</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44" w:name="Par644"/>
      <w:bookmarkEnd w:id="44"/>
      <w:r>
        <w:rPr>
          <w:rFonts w:ascii="Calibri" w:hAnsi="Calibri" w:cs="Calibri"/>
        </w:rP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04.06.2011 </w:t>
      </w:r>
      <w:hyperlink r:id="rId184" w:history="1">
        <w:r>
          <w:rPr>
            <w:rFonts w:ascii="Calibri" w:hAnsi="Calibri" w:cs="Calibri"/>
            <w:color w:val="0000FF"/>
          </w:rPr>
          <w:t>N 123-ФЗ</w:t>
        </w:r>
      </w:hyperlink>
      <w:r>
        <w:rPr>
          <w:rFonts w:ascii="Calibri" w:hAnsi="Calibri" w:cs="Calibri"/>
        </w:rPr>
        <w:t xml:space="preserve">, от 25.12.2012 </w:t>
      </w:r>
      <w:hyperlink r:id="rId185" w:history="1">
        <w:r>
          <w:rPr>
            <w:rFonts w:ascii="Calibri" w:hAnsi="Calibri" w:cs="Calibri"/>
            <w:color w:val="0000FF"/>
          </w:rPr>
          <w:t>N 271-ФЗ</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45" w:name="Par647"/>
      <w:bookmarkEnd w:id="45"/>
      <w:r>
        <w:rPr>
          <w:rFonts w:ascii="Calibri" w:hAnsi="Calibri" w:cs="Calibri"/>
        </w:rPr>
        <w:t>1.1) принятие решений о выборе способа формирования фонда капитального ремонта,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выборе лица, уполномоченного на открытие специального счета и совершение операций с денежными средствами, находящимися на специальном счете;</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86" w:history="1">
        <w:r>
          <w:rPr>
            <w:rFonts w:ascii="Calibri" w:hAnsi="Calibri" w:cs="Calibri"/>
            <w:color w:val="0000FF"/>
          </w:rPr>
          <w:t>законом</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46" w:name="Par649"/>
      <w:bookmarkEnd w:id="46"/>
      <w:r>
        <w:rPr>
          <w:rFonts w:ascii="Calibri" w:hAnsi="Calibri" w:cs="Calibri"/>
        </w:rP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187" w:history="1">
        <w:r>
          <w:rPr>
            <w:rFonts w:ascii="Calibri" w:hAnsi="Calibri" w:cs="Calibri"/>
            <w:color w:val="0000FF"/>
          </w:rPr>
          <w:t>законом</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88" w:history="1">
        <w:r>
          <w:rPr>
            <w:rFonts w:ascii="Calibri" w:hAnsi="Calibri" w:cs="Calibri"/>
            <w:color w:val="0000FF"/>
          </w:rPr>
          <w:t>закона</w:t>
        </w:r>
      </w:hyperlink>
      <w:r>
        <w:rPr>
          <w:rFonts w:ascii="Calibri" w:hAnsi="Calibri" w:cs="Calibri"/>
        </w:rPr>
        <w:t xml:space="preserve"> от 27.09.2009 N 228-ФЗ)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47" w:name="Par655"/>
      <w:bookmarkEnd w:id="47"/>
      <w:r>
        <w:rPr>
          <w:rFonts w:ascii="Calibri" w:hAnsi="Calibri" w:cs="Calibri"/>
        </w:rP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89" w:history="1">
        <w:r>
          <w:rPr>
            <w:rFonts w:ascii="Calibri" w:hAnsi="Calibri" w:cs="Calibri"/>
            <w:color w:val="0000FF"/>
          </w:rPr>
          <w:t>законом</w:t>
        </w:r>
      </w:hyperlink>
      <w:r>
        <w:rPr>
          <w:rFonts w:ascii="Calibri" w:hAnsi="Calibri" w:cs="Calibri"/>
        </w:rPr>
        <w:t xml:space="preserve"> от 27.09.2009 N 228-ФЗ)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выбор способа управления многоквартирным домом;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принятие решений о текущем ремонте общего имущества в многоквартирном доме;</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190"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другие вопросы, отнесенные настоящим Кодексом к компетенции общего собрания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48" w:name="Par662"/>
      <w:bookmarkEnd w:id="48"/>
      <w:r>
        <w:rPr>
          <w:rFonts w:ascii="Calibri" w:hAnsi="Calibri" w:cs="Calibri"/>
        </w:rPr>
        <w:t>Статья 45. Порядок проведения общего собрания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49" w:name="Par664"/>
      <w:bookmarkEnd w:id="49"/>
      <w:r>
        <w:rPr>
          <w:rFonts w:ascii="Calibri" w:hAnsi="Calibri" w:cs="Calibri"/>
        </w:rPr>
        <w:t>1. Собственники помещений в многоквартирном доме обязаны ежегодно проводить годовое общее собрание собственников помещений в многоквартирном доме. Сроки и порядок проведения годового общего собрания собственников помещений в многоквартирном доме, а также порядок уведомления о принятых им решениях устанавливается общим собранием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50" w:name="Par666"/>
      <w:bookmarkEnd w:id="50"/>
      <w:r>
        <w:rPr>
          <w:rFonts w:ascii="Calibri" w:hAnsi="Calibri" w:cs="Calibri"/>
        </w:rP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сообщении о проведении общего собрания собственников помещений в многоквартирном доме должны быть указаны:</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лице, по инициативе которого созывается данное собрание;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форма проведения данного собрания (собрание или заочное голосование);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w:t>
      </w:r>
      <w:r>
        <w:rPr>
          <w:rFonts w:ascii="Calibri" w:hAnsi="Calibri" w:cs="Calibri"/>
        </w:rPr>
        <w:lastRenderedPageBreak/>
        <w:t>решения;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повестка дня данного собрания;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46. Решения общего собрания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ar644" w:history="1">
        <w:r>
          <w:rPr>
            <w:rFonts w:ascii="Calibri" w:hAnsi="Calibri" w:cs="Calibri"/>
            <w:color w:val="0000FF"/>
          </w:rPr>
          <w:t>пунктами 1</w:t>
        </w:r>
      </w:hyperlink>
      <w:r>
        <w:rPr>
          <w:rFonts w:ascii="Calibri" w:hAnsi="Calibri" w:cs="Calibri"/>
        </w:rPr>
        <w:t xml:space="preserve"> - </w:t>
      </w:r>
      <w:hyperlink w:anchor="Par655" w:history="1">
        <w:r>
          <w:rPr>
            <w:rFonts w:ascii="Calibri" w:hAnsi="Calibri" w:cs="Calibri"/>
            <w:color w:val="0000FF"/>
          </w:rPr>
          <w:t>3.1 части 2 статьи 44</w:t>
        </w:r>
      </w:hyperlink>
      <w:r>
        <w:rPr>
          <w:rFonts w:ascii="Calibri" w:hAnsi="Calibri" w:cs="Calibri"/>
        </w:rP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порядке, установленном общим собранием собственников помещений в данном доме.</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 w:history="1">
        <w:r>
          <w:rPr>
            <w:rFonts w:ascii="Calibri" w:hAnsi="Calibri" w:cs="Calibri"/>
            <w:color w:val="0000FF"/>
          </w:rPr>
          <w:t>закона</w:t>
        </w:r>
      </w:hyperlink>
      <w:r>
        <w:rPr>
          <w:rFonts w:ascii="Calibri" w:hAnsi="Calibri" w:cs="Calibri"/>
        </w:rPr>
        <w:t xml:space="preserve"> от 27.09.2009 N 228-ФЗ)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по инициативе которого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Протоколы общих собраний собственников помещений в многоквартирном доме и решения таких собственников по вопросам, поставленным на голосование, хранятся в месте или по адресу, которые определены решением данного собрания.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51" w:name="Par687"/>
      <w:bookmarkEnd w:id="51"/>
      <w:r>
        <w:rPr>
          <w:rFonts w:ascii="Calibri" w:hAnsi="Calibri" w:cs="Calibri"/>
        </w:rPr>
        <w:t>Статья 47. Общее собрание собственников помещений в многоквартирном доме в форме заочного голосования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если при проведении общего собрания собственников помещений в </w:t>
      </w:r>
      <w:r>
        <w:rPr>
          <w:rFonts w:ascii="Calibri" w:hAnsi="Calibri" w:cs="Calibri"/>
        </w:rPr>
        <w:lastRenderedPageBreak/>
        <w:t xml:space="preserve">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ar666" w:history="1">
        <w:r>
          <w:rPr>
            <w:rFonts w:ascii="Calibri" w:hAnsi="Calibri" w:cs="Calibri"/>
            <w:color w:val="0000FF"/>
          </w:rPr>
          <w:t>части 3 статьи 45</w:t>
        </w:r>
      </w:hyperlink>
      <w:r>
        <w:rPr>
          <w:rFonts w:ascii="Calibri" w:hAnsi="Calibri" w:cs="Calibri"/>
        </w:rP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92"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Принявшими участие в общем собрании собственников помещений в многоквартирном доме, проводимом в форме заочного голосования, считаются собственники помещений в данном доме, решения которых получены до даты окончания их приема.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решении собственника по вопросам, поставленным на голосование, должны быть указаны:</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лице, участвующем в голосовании;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решения по каждому вопросу повестки дня, выраженные формулировками "за", "против" или "воздержался".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52" w:name="Par698"/>
      <w:bookmarkEnd w:id="52"/>
      <w:r>
        <w:rPr>
          <w:rFonts w:ascii="Calibri" w:hAnsi="Calibri" w:cs="Calibri"/>
        </w:rPr>
        <w:t>Статья 48. Голосование на общем собрании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193" w:history="1">
        <w:r>
          <w:rPr>
            <w:rFonts w:ascii="Calibri" w:hAnsi="Calibri" w:cs="Calibri"/>
            <w:color w:val="0000FF"/>
          </w:rPr>
          <w:t>пунктов 4</w:t>
        </w:r>
      </w:hyperlink>
      <w:r>
        <w:rPr>
          <w:rFonts w:ascii="Calibri" w:hAnsi="Calibri" w:cs="Calibri"/>
        </w:rPr>
        <w:t xml:space="preserve"> и </w:t>
      </w:r>
      <w:hyperlink r:id="rId194" w:history="1">
        <w:r>
          <w:rPr>
            <w:rFonts w:ascii="Calibri" w:hAnsi="Calibri" w:cs="Calibri"/>
            <w:color w:val="0000FF"/>
          </w:rPr>
          <w:t>5</w:t>
        </w:r>
      </w:hyperlink>
      <w:r>
        <w:rPr>
          <w:rFonts w:ascii="Calibri" w:hAnsi="Calibri" w:cs="Calibri"/>
        </w:rPr>
        <w:t xml:space="preserve"> статьи 185 Гражданского кодекса Российской Федерации или удостоверена нотариально.</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w:t>
      </w:r>
      <w:r>
        <w:rPr>
          <w:rFonts w:ascii="Calibri" w:hAnsi="Calibri" w:cs="Calibri"/>
        </w:rPr>
        <w:lastRenderedPageBreak/>
        <w:t>данного требования в отношении одного или нескольких вопросов не влечет за собой признание указанного решения недействительным в целом.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jc w:val="center"/>
        <w:outlineLvl w:val="0"/>
        <w:rPr>
          <w:rFonts w:ascii="Calibri" w:hAnsi="Calibri" w:cs="Calibri"/>
          <w:b/>
          <w:bCs/>
        </w:rPr>
      </w:pPr>
      <w:bookmarkStart w:id="53" w:name="Par707"/>
      <w:bookmarkEnd w:id="53"/>
      <w:r>
        <w:rPr>
          <w:rFonts w:ascii="Calibri" w:hAnsi="Calibri" w:cs="Calibri"/>
          <w:b/>
          <w:bCs/>
        </w:rPr>
        <w:t>Раздел III. ЖИЛЫЕ ПОМЕЩЕНИЯ, ПРЕДОСТАВЛЯЕМЫЕ</w:t>
      </w:r>
    </w:p>
    <w:p w:rsidR="00FA01F7" w:rsidRDefault="00FA01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ДОГОВОРАМ СОЦИАЛЬНОГО НАЙМА</w:t>
      </w:r>
    </w:p>
    <w:p w:rsidR="00FA01F7" w:rsidRDefault="00FA01F7">
      <w:pPr>
        <w:widowControl w:val="0"/>
        <w:autoSpaceDE w:val="0"/>
        <w:autoSpaceDN w:val="0"/>
        <w:adjustRightInd w:val="0"/>
        <w:spacing w:after="0" w:line="240" w:lineRule="auto"/>
        <w:jc w:val="center"/>
        <w:rPr>
          <w:rFonts w:ascii="Calibri" w:hAnsi="Calibri" w:cs="Calibri"/>
          <w:b/>
          <w:bCs/>
        </w:rPr>
      </w:pPr>
    </w:p>
    <w:p w:rsidR="00FA01F7" w:rsidRDefault="00FA01F7">
      <w:pPr>
        <w:widowControl w:val="0"/>
        <w:autoSpaceDE w:val="0"/>
        <w:autoSpaceDN w:val="0"/>
        <w:adjustRightInd w:val="0"/>
        <w:spacing w:after="0" w:line="240" w:lineRule="auto"/>
        <w:jc w:val="center"/>
        <w:outlineLvl w:val="1"/>
        <w:rPr>
          <w:rFonts w:ascii="Calibri" w:hAnsi="Calibri" w:cs="Calibri"/>
          <w:b/>
          <w:bCs/>
        </w:rPr>
      </w:pPr>
      <w:bookmarkStart w:id="54" w:name="Par710"/>
      <w:bookmarkEnd w:id="54"/>
      <w:r>
        <w:rPr>
          <w:rFonts w:ascii="Calibri" w:hAnsi="Calibri" w:cs="Calibri"/>
          <w:b/>
          <w:bCs/>
        </w:rPr>
        <w:t>Глава 7. ОСНОВАНИЯ И ПОРЯДОК ПРЕДОСТАВЛЕНИЯ ЖИЛОГО</w:t>
      </w:r>
    </w:p>
    <w:p w:rsidR="00FA01F7" w:rsidRDefault="00FA01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ПОМЕЩЕНИЯ ПО ДОГОВОРУ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55" w:name="Par713"/>
      <w:bookmarkEnd w:id="55"/>
      <w:r>
        <w:rPr>
          <w:rFonts w:ascii="Calibri" w:hAnsi="Calibri" w:cs="Calibri"/>
        </w:rPr>
        <w:t>Статья 49. Предоставление жилого помещения по договору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социального найма предоставляется жилое помещение государственного или муниципального жилищного фонда.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Малоимущим гражданам, признанным по установленным настоящим </w:t>
      </w:r>
      <w:hyperlink w:anchor="Par737" w:history="1">
        <w:r>
          <w:rPr>
            <w:rFonts w:ascii="Calibri" w:hAnsi="Calibri" w:cs="Calibri"/>
            <w:color w:val="0000FF"/>
          </w:rPr>
          <w:t>Кодексом</w:t>
        </w:r>
      </w:hyperlink>
      <w:r>
        <w:rPr>
          <w:rFonts w:ascii="Calibri" w:hAnsi="Calibri" w:cs="Calibri"/>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56" w:name="Par717"/>
      <w:bookmarkEnd w:id="56"/>
      <w:r>
        <w:rPr>
          <w:rFonts w:ascii="Calibri" w:hAnsi="Calibri" w:cs="Calibri"/>
        </w:rP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ar737" w:history="1">
        <w:r>
          <w:rPr>
            <w:rFonts w:ascii="Calibri" w:hAnsi="Calibri" w:cs="Calibri"/>
            <w:color w:val="0000FF"/>
          </w:rPr>
          <w:t>Кодексом</w:t>
        </w:r>
      </w:hyperlink>
      <w:r>
        <w:rPr>
          <w:rFonts w:ascii="Calibri" w:hAnsi="Calibri" w:cs="Calibri"/>
        </w:rP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95" w:history="1">
        <w:r>
          <w:rPr>
            <w:rFonts w:ascii="Calibri" w:hAnsi="Calibri" w:cs="Calibri"/>
            <w:color w:val="0000FF"/>
          </w:rPr>
          <w:t>закона</w:t>
        </w:r>
      </w:hyperlink>
      <w:r>
        <w:rPr>
          <w:rFonts w:ascii="Calibri" w:hAnsi="Calibri" w:cs="Calibri"/>
        </w:rPr>
        <w:t xml:space="preserve"> от 29.12.2006 N 250-ФЗ)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Категориям граждан, указанным в </w:t>
      </w:r>
      <w:hyperlink w:anchor="Par717" w:history="1">
        <w:r>
          <w:rPr>
            <w:rFonts w:ascii="Calibri" w:hAnsi="Calibri" w:cs="Calibri"/>
            <w:color w:val="0000FF"/>
          </w:rPr>
          <w:t>части 3</w:t>
        </w:r>
      </w:hyperlink>
      <w:r>
        <w:rPr>
          <w:rFonts w:ascii="Calibri" w:hAnsi="Calibri" w:cs="Calibri"/>
        </w:rP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 w:history="1">
        <w:r>
          <w:rPr>
            <w:rFonts w:ascii="Calibri" w:hAnsi="Calibri" w:cs="Calibri"/>
            <w:color w:val="0000FF"/>
          </w:rPr>
          <w:t>закона</w:t>
        </w:r>
      </w:hyperlink>
      <w:r>
        <w:rPr>
          <w:rFonts w:ascii="Calibri" w:hAnsi="Calibri" w:cs="Calibri"/>
        </w:rPr>
        <w:t xml:space="preserve"> от 29.12.2006 N 250-ФЗ)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57" w:name="Par723"/>
      <w:bookmarkEnd w:id="57"/>
      <w:r>
        <w:rPr>
          <w:rFonts w:ascii="Calibri" w:hAnsi="Calibri" w:cs="Calibri"/>
        </w:rP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50. Норма предоставления и учетная норма площади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58" w:name="Par727"/>
      <w:bookmarkEnd w:id="58"/>
      <w:r>
        <w:rPr>
          <w:rFonts w:ascii="Calibri" w:hAnsi="Calibri" w:cs="Calibri"/>
        </w:rP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w:t>
      </w:r>
      <w:hyperlink w:anchor="Par717" w:history="1">
        <w:r>
          <w:rPr>
            <w:rFonts w:ascii="Calibri" w:hAnsi="Calibri" w:cs="Calibri"/>
            <w:color w:val="0000FF"/>
          </w:rPr>
          <w:t>статьи 49</w:t>
        </w:r>
      </w:hyperlink>
      <w:r>
        <w:rPr>
          <w:rFonts w:ascii="Calibri" w:hAnsi="Calibri" w:cs="Calibri"/>
        </w:rPr>
        <w:t xml:space="preserve"> настоящего Кодекса категориям граждан, данным категориям граждан могут быть установлены иные нормы предоставления.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29.12.2006 N 250-ФЗ)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59" w:name="Par732"/>
      <w:bookmarkEnd w:id="59"/>
      <w:r>
        <w:rPr>
          <w:rFonts w:ascii="Calibri" w:hAnsi="Calibri" w:cs="Calibri"/>
        </w:rP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w:t>
      </w:r>
      <w:hyperlink w:anchor="Par717" w:history="1">
        <w:r>
          <w:rPr>
            <w:rFonts w:ascii="Calibri" w:hAnsi="Calibri" w:cs="Calibri"/>
            <w:color w:val="0000FF"/>
          </w:rPr>
          <w:t>статьи 49</w:t>
        </w:r>
      </w:hyperlink>
      <w:r>
        <w:rPr>
          <w:rFonts w:ascii="Calibri" w:hAnsi="Calibri" w:cs="Calibri"/>
        </w:rPr>
        <w:t xml:space="preserve"> настоящего Кодекса категориям граждан, данным категориям граждан могут быть установлены иные учетные нормы.</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198" w:history="1">
        <w:r>
          <w:rPr>
            <w:rFonts w:ascii="Calibri" w:hAnsi="Calibri" w:cs="Calibri"/>
            <w:color w:val="0000FF"/>
          </w:rPr>
          <w:t>законом</w:t>
        </w:r>
      </w:hyperlink>
      <w:r>
        <w:rPr>
          <w:rFonts w:ascii="Calibri" w:hAnsi="Calibri" w:cs="Calibri"/>
        </w:rPr>
        <w:t xml:space="preserve"> от 29.12.2006 N 250-ФЗ)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60" w:name="Par737"/>
      <w:bookmarkEnd w:id="60"/>
      <w:r>
        <w:rPr>
          <w:rFonts w:ascii="Calibri" w:hAnsi="Calibri" w:cs="Calibri"/>
        </w:rPr>
        <w:t>Статья 51. Основания признания граждан нуждающимися в жилых помещениях, предоставляемых по договорам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проживающие в помещении, не отвечающем установленным для жилых помещений </w:t>
      </w:r>
      <w:hyperlink r:id="rId199" w:history="1">
        <w:r>
          <w:rPr>
            <w:rFonts w:ascii="Calibri" w:hAnsi="Calibri" w:cs="Calibri"/>
            <w:color w:val="0000FF"/>
          </w:rPr>
          <w:t>требованиям</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61" w:name="Par743"/>
      <w:bookmarkEnd w:id="61"/>
      <w:r>
        <w:rPr>
          <w:rFonts w:ascii="Calibri" w:hAnsi="Calibri" w:cs="Calibri"/>
        </w:rPr>
        <w:t xml:space="preserve">4) 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принадлежащего на праве собственности. </w:t>
      </w:r>
      <w:hyperlink r:id="rId200" w:history="1">
        <w:r>
          <w:rPr>
            <w:rFonts w:ascii="Calibri" w:hAnsi="Calibri" w:cs="Calibri"/>
            <w:color w:val="0000FF"/>
          </w:rPr>
          <w:t>Перечень</w:t>
        </w:r>
      </w:hyperlink>
      <w:r>
        <w:rPr>
          <w:rFonts w:ascii="Calibri" w:hAnsi="Calibri" w:cs="Calibri"/>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 w:history="1">
        <w:r>
          <w:rPr>
            <w:rFonts w:ascii="Calibri" w:hAnsi="Calibri" w:cs="Calibri"/>
            <w:color w:val="0000FF"/>
          </w:rPr>
          <w:t>закона</w:t>
        </w:r>
      </w:hyperlink>
      <w:r>
        <w:rPr>
          <w:rFonts w:ascii="Calibri" w:hAnsi="Calibri" w:cs="Calibri"/>
        </w:rPr>
        <w:t xml:space="preserve"> от 23.07.2008 N 160-ФЗ)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Граждане, принятые на учет до 1 марта 2005 года в целях последующего предоставления им жилых помещений по договорам социального найма, сохраняют право состоять на данном учете до получения ими жилых помещений по договорам социального найма. Указанным гражданам жилые помещения по договорам социального найма предоставляются в порядке, </w:t>
      </w:r>
      <w:r>
        <w:rPr>
          <w:rFonts w:ascii="Calibri" w:hAnsi="Calibri" w:cs="Calibri"/>
        </w:rPr>
        <w:lastRenderedPageBreak/>
        <w:t xml:space="preserve">предусмотренном Жилищным </w:t>
      </w:r>
      <w:hyperlink w:anchor="Par710" w:history="1">
        <w:r>
          <w:rPr>
            <w:rFonts w:ascii="Calibri" w:hAnsi="Calibri" w:cs="Calibri"/>
            <w:color w:val="0000FF"/>
          </w:rPr>
          <w:t>кодексом</w:t>
        </w:r>
      </w:hyperlink>
      <w:r>
        <w:rPr>
          <w:rFonts w:ascii="Calibri" w:hAnsi="Calibri" w:cs="Calibri"/>
        </w:rPr>
        <w:t xml:space="preserve"> Российской Федерации (Федеральный </w:t>
      </w:r>
      <w:hyperlink r:id="rId202" w:history="1">
        <w:r>
          <w:rPr>
            <w:rFonts w:ascii="Calibri" w:hAnsi="Calibri" w:cs="Calibri"/>
            <w:color w:val="0000FF"/>
          </w:rPr>
          <w:t>закон</w:t>
        </w:r>
      </w:hyperlink>
      <w:r>
        <w:rPr>
          <w:rFonts w:ascii="Calibri" w:hAnsi="Calibri" w:cs="Calibri"/>
        </w:rPr>
        <w:t xml:space="preserve"> от 29.12.2004 N 189-ФЗ).</w:t>
      </w: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52. Принятие на учет граждан в качестве нуждающихся в жилых помещениях</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Состоять на учете в качестве нуждающихся в жилых помещениях имеют право указанные в </w:t>
      </w:r>
      <w:hyperlink w:anchor="Par713" w:history="1">
        <w:r>
          <w:rPr>
            <w:rFonts w:ascii="Calibri" w:hAnsi="Calibri" w:cs="Calibri"/>
            <w:color w:val="0000FF"/>
          </w:rPr>
          <w:t>статье 49</w:t>
        </w:r>
      </w:hyperlink>
      <w:r>
        <w:rPr>
          <w:rFonts w:ascii="Calibri" w:hAnsi="Calibri" w:cs="Calibri"/>
        </w:rP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29.12.2006 N 250-ФЗ)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28.07.2012 N 133-ФЗ)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62" w:name="Par761"/>
      <w:bookmarkEnd w:id="62"/>
      <w:r>
        <w:rPr>
          <w:rFonts w:ascii="Calibri" w:hAnsi="Calibri" w:cs="Calibri"/>
        </w:rP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05" w:history="1">
        <w:r>
          <w:rPr>
            <w:rFonts w:ascii="Calibri" w:hAnsi="Calibri" w:cs="Calibri"/>
            <w:color w:val="0000FF"/>
          </w:rPr>
          <w:t>закона</w:t>
        </w:r>
      </w:hyperlink>
      <w:r>
        <w:rPr>
          <w:rFonts w:ascii="Calibri" w:hAnsi="Calibri" w:cs="Calibri"/>
        </w:rPr>
        <w:t xml:space="preserve"> от 03.12.2011 N 383-ФЗ (ред. 28.07.2012))</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ar761" w:history="1">
        <w:r>
          <w:rPr>
            <w:rFonts w:ascii="Calibri" w:hAnsi="Calibri" w:cs="Calibri"/>
            <w:color w:val="0000FF"/>
          </w:rPr>
          <w:t>частью 4</w:t>
        </w:r>
      </w:hyperlink>
      <w:r>
        <w:rPr>
          <w:rFonts w:ascii="Calibri" w:hAnsi="Calibri" w:cs="Calibri"/>
        </w:rP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206" w:history="1">
        <w:r>
          <w:rPr>
            <w:rFonts w:ascii="Calibri" w:hAnsi="Calibri" w:cs="Calibri"/>
            <w:color w:val="0000FF"/>
          </w:rPr>
          <w:t>закона</w:t>
        </w:r>
      </w:hyperlink>
      <w:r>
        <w:rPr>
          <w:rFonts w:ascii="Calibri" w:hAnsi="Calibri" w:cs="Calibri"/>
        </w:rPr>
        <w:t xml:space="preserve"> от 03.12.2011 N 383-ФЗ (ред. 28.07.2012))</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 осуществляющий принятие на учет, в том числе через многофункциональный </w:t>
      </w:r>
      <w:r>
        <w:rPr>
          <w:rFonts w:ascii="Calibri" w:hAnsi="Calibri" w:cs="Calibri"/>
        </w:rPr>
        <w:lastRenderedPageBreak/>
        <w:t>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7" w:history="1">
        <w:r>
          <w:rPr>
            <w:rFonts w:ascii="Calibri" w:hAnsi="Calibri" w:cs="Calibri"/>
            <w:color w:val="0000FF"/>
          </w:rPr>
          <w:t>закона</w:t>
        </w:r>
      </w:hyperlink>
      <w:r>
        <w:rPr>
          <w:rFonts w:ascii="Calibri" w:hAnsi="Calibri" w:cs="Calibri"/>
        </w:rPr>
        <w:t xml:space="preserve"> от 28.07.2012 N 133-ФЗ)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Порядок ведения органом местного самоуправления </w:t>
      </w:r>
      <w:hyperlink r:id="rId208" w:history="1">
        <w:r>
          <w:rPr>
            <w:rFonts w:ascii="Calibri" w:hAnsi="Calibri" w:cs="Calibri"/>
            <w:color w:val="0000FF"/>
          </w:rPr>
          <w:t>учета</w:t>
        </w:r>
      </w:hyperlink>
      <w:r>
        <w:rPr>
          <w:rFonts w:ascii="Calibri" w:hAnsi="Calibri" w:cs="Calibri"/>
        </w:rPr>
        <w:t xml:space="preserve"> граждан в качестве нуждающихся в жилых помещениях устанавливается законом соответствующего субъекта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63" w:name="Par772"/>
      <w:bookmarkEnd w:id="63"/>
      <w:r>
        <w:rPr>
          <w:rFonts w:ascii="Calibri" w:hAnsi="Calibri" w:cs="Calibri"/>
        </w:rPr>
        <w:t>Статья 53. Последствия намеренного ухудшения гражданами своих жилищных условий</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54. Отказ в принятии граждан на учет в качестве нуждающихся в жилых помещениях</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64" w:name="Par778"/>
      <w:bookmarkEnd w:id="64"/>
      <w:r>
        <w:rPr>
          <w:rFonts w:ascii="Calibri" w:hAnsi="Calibri" w:cs="Calibri"/>
        </w:rPr>
        <w:t>1. Отказ в принятии граждан на учет в качестве нуждающихся в жилых помещениях допускается в случае, если: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 представлены предусмотренные </w:t>
      </w:r>
      <w:hyperlink w:anchor="Par761" w:history="1">
        <w:r>
          <w:rPr>
            <w:rFonts w:ascii="Calibri" w:hAnsi="Calibri" w:cs="Calibri"/>
            <w:color w:val="0000FF"/>
          </w:rPr>
          <w:t>частью 4 статьи 52</w:t>
        </w:r>
      </w:hyperlink>
      <w:r>
        <w:rPr>
          <w:rFonts w:ascii="Calibri" w:hAnsi="Calibri" w:cs="Calibri"/>
        </w:rPr>
        <w:t xml:space="preserve"> настоящего Кодекса документы, обязанность по представлению которых возложена на заявителя;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 w:history="1">
        <w:r>
          <w:rPr>
            <w:rFonts w:ascii="Calibri" w:hAnsi="Calibri" w:cs="Calibri"/>
            <w:color w:val="0000FF"/>
          </w:rPr>
          <w:t>закона</w:t>
        </w:r>
      </w:hyperlink>
      <w:r>
        <w:rPr>
          <w:rFonts w:ascii="Calibri" w:hAnsi="Calibri" w:cs="Calibri"/>
        </w:rPr>
        <w:t xml:space="preserve"> от 03.12.2011 N 383-ФЗ)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ar761" w:history="1">
        <w:r>
          <w:rPr>
            <w:rFonts w:ascii="Calibri" w:hAnsi="Calibri" w:cs="Calibri"/>
            <w:color w:val="0000FF"/>
          </w:rPr>
          <w:t>частью 4 статьи 52</w:t>
        </w:r>
      </w:hyperlink>
      <w:r>
        <w:rPr>
          <w:rFonts w:ascii="Calibri" w:hAnsi="Calibri" w:cs="Calibri"/>
        </w:rP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10" w:history="1">
        <w:r>
          <w:rPr>
            <w:rFonts w:ascii="Calibri" w:hAnsi="Calibri" w:cs="Calibri"/>
            <w:color w:val="0000FF"/>
          </w:rPr>
          <w:t>законом</w:t>
        </w:r>
      </w:hyperlink>
      <w:r>
        <w:rPr>
          <w:rFonts w:ascii="Calibri" w:hAnsi="Calibri" w:cs="Calibri"/>
        </w:rPr>
        <w:t xml:space="preserve"> от 03.12.2011 N 383-ФЗ)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истек предусмотренный </w:t>
      </w:r>
      <w:hyperlink w:anchor="Par772" w:history="1">
        <w:r>
          <w:rPr>
            <w:rFonts w:ascii="Calibri" w:hAnsi="Calibri" w:cs="Calibri"/>
            <w:color w:val="0000FF"/>
          </w:rPr>
          <w:t>статьей 53</w:t>
        </w:r>
      </w:hyperlink>
      <w:r>
        <w:rPr>
          <w:rFonts w:ascii="Calibri" w:hAnsi="Calibri" w:cs="Calibri"/>
        </w:rPr>
        <w:t xml:space="preserve"> настоящего Кодекса срок.</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ar778" w:history="1">
        <w:r>
          <w:rPr>
            <w:rFonts w:ascii="Calibri" w:hAnsi="Calibri" w:cs="Calibri"/>
            <w:color w:val="0000FF"/>
          </w:rPr>
          <w:t>частью 1</w:t>
        </w:r>
      </w:hyperlink>
      <w:r>
        <w:rPr>
          <w:rFonts w:ascii="Calibri" w:hAnsi="Calibri" w:cs="Calibri"/>
        </w:rPr>
        <w:t xml:space="preserve"> настоящей статьи.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55. Сохранение за гражданами права состоять на учете в качестве нуждающихся в жилых помещениях</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ar797" w:history="1">
        <w:r>
          <w:rPr>
            <w:rFonts w:ascii="Calibri" w:hAnsi="Calibri" w:cs="Calibri"/>
            <w:color w:val="0000FF"/>
          </w:rPr>
          <w:t>статьей 56</w:t>
        </w:r>
      </w:hyperlink>
      <w:r>
        <w:rPr>
          <w:rFonts w:ascii="Calibri" w:hAnsi="Calibri" w:cs="Calibri"/>
        </w:rPr>
        <w:t xml:space="preserve"> настоящего Кодекса оснований снятия их с учета.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Граждане, принятые на учет до 1 марта 2005 года в целях последующего предоставления им жилых помещений по договорам социального найма снимаются с данного учета по основаниям, предусмотренным пунктами 1, 3 - 6 части 1 статьи 56 Жилищного кодекса Российской Федерации, а также в случае утраты ими </w:t>
      </w:r>
      <w:hyperlink r:id="rId211" w:history="1">
        <w:r>
          <w:rPr>
            <w:rFonts w:ascii="Calibri" w:hAnsi="Calibri" w:cs="Calibri"/>
            <w:color w:val="0000FF"/>
          </w:rPr>
          <w:t>оснований</w:t>
        </w:r>
      </w:hyperlink>
      <w:r>
        <w:rPr>
          <w:rFonts w:ascii="Calibri" w:hAnsi="Calibri" w:cs="Calibri"/>
        </w:rPr>
        <w:t xml:space="preserve">, которые до введения в действие Жилищного кодекса Российской Федерации давали им право на получение жилых помещений по договорам социального найма (Федеральный </w:t>
      </w:r>
      <w:hyperlink r:id="rId212" w:history="1">
        <w:r>
          <w:rPr>
            <w:rFonts w:ascii="Calibri" w:hAnsi="Calibri" w:cs="Calibri"/>
            <w:color w:val="0000FF"/>
          </w:rPr>
          <w:t>закон</w:t>
        </w:r>
      </w:hyperlink>
      <w:r>
        <w:rPr>
          <w:rFonts w:ascii="Calibri" w:hAnsi="Calibri" w:cs="Calibri"/>
        </w:rPr>
        <w:t xml:space="preserve"> от 29.12.2004 N 189-ФЗ).</w:t>
      </w: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65" w:name="Par797"/>
      <w:bookmarkEnd w:id="65"/>
      <w:r>
        <w:rPr>
          <w:rFonts w:ascii="Calibri" w:hAnsi="Calibri" w:cs="Calibri"/>
        </w:rPr>
        <w:t>Статья 56. Снятие граждан с учета в качестве нуждающихся в жилых помещениях</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66" w:name="Par799"/>
      <w:bookmarkEnd w:id="66"/>
      <w:r>
        <w:rPr>
          <w:rFonts w:ascii="Calibri" w:hAnsi="Calibri" w:cs="Calibri"/>
        </w:rPr>
        <w:t>1. Граждане снимаются с учета в качестве нуждающихся в жилых помещениях в случае: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подачи ими по месту учета заявления о снятии с учета;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утраты ими оснований, дающих им право на получение жилого помещения по договору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и Санкт-Петербурга;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05.06.2012 N 55-ФЗ)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03.12.2011 N 383-ФЗ)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ar799" w:history="1">
        <w:r>
          <w:rPr>
            <w:rFonts w:ascii="Calibri" w:hAnsi="Calibri" w:cs="Calibri"/>
            <w:color w:val="0000FF"/>
          </w:rPr>
          <w:t>частью 1</w:t>
        </w:r>
      </w:hyperlink>
      <w:r>
        <w:rPr>
          <w:rFonts w:ascii="Calibri" w:hAnsi="Calibri" w:cs="Calibri"/>
        </w:rP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ar815" w:history="1">
        <w:r>
          <w:rPr>
            <w:rFonts w:ascii="Calibri" w:hAnsi="Calibri" w:cs="Calibri"/>
            <w:color w:val="0000FF"/>
          </w:rPr>
          <w:t>частью 2</w:t>
        </w:r>
      </w:hyperlink>
      <w:r>
        <w:rPr>
          <w:rFonts w:ascii="Calibri" w:hAnsi="Calibri" w:cs="Calibri"/>
        </w:rPr>
        <w:t xml:space="preserve"> настоящей статьи случаев.</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67" w:name="Par815"/>
      <w:bookmarkEnd w:id="67"/>
      <w:r>
        <w:rPr>
          <w:rFonts w:ascii="Calibri" w:hAnsi="Calibri" w:cs="Calibri"/>
        </w:rPr>
        <w:t>2. Вне очереди жилые помещения по договорам социального найма предоставляются:</w:t>
      </w: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 части 2 статьи 57 подлежит применению в соответствии с конституционно-правовым смыслом, выявленным в </w:t>
      </w:r>
      <w:hyperlink r:id="rId215" w:history="1">
        <w:r>
          <w:rPr>
            <w:rFonts w:ascii="Calibri" w:hAnsi="Calibri" w:cs="Calibri"/>
            <w:color w:val="0000FF"/>
          </w:rPr>
          <w:t>Определении</w:t>
        </w:r>
      </w:hyperlink>
      <w:r>
        <w:rPr>
          <w:rFonts w:ascii="Calibri" w:hAnsi="Calibri" w:cs="Calibri"/>
        </w:rPr>
        <w:t xml:space="preserve"> Конституционного Суда РФ от 05.03.2009 N 376-О-П.</w:t>
      </w: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гражданам, жилые помещения которых признаны в установленном </w:t>
      </w:r>
      <w:hyperlink r:id="rId216" w:history="1">
        <w:r>
          <w:rPr>
            <w:rFonts w:ascii="Calibri" w:hAnsi="Calibri" w:cs="Calibri"/>
            <w:color w:val="0000FF"/>
          </w:rPr>
          <w:t>порядке</w:t>
        </w:r>
      </w:hyperlink>
      <w:r>
        <w:rPr>
          <w:rFonts w:ascii="Calibri" w:hAnsi="Calibri" w:cs="Calibri"/>
        </w:rPr>
        <w:t xml:space="preserve"> непригодными для проживания и ремонту или реконструкции не подлежат;</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2013 года. - Федеральный </w:t>
      </w:r>
      <w:hyperlink r:id="rId217" w:history="1">
        <w:r>
          <w:rPr>
            <w:rFonts w:ascii="Calibri" w:hAnsi="Calibri" w:cs="Calibri"/>
            <w:color w:val="0000FF"/>
          </w:rPr>
          <w:t>закон</w:t>
        </w:r>
      </w:hyperlink>
      <w:r>
        <w:rPr>
          <w:rFonts w:ascii="Calibri" w:hAnsi="Calibri" w:cs="Calibri"/>
        </w:rPr>
        <w:t xml:space="preserve"> от 29.02.2012 N 15-ФЗ;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гражданам, страдающим тяжелыми формами хронических заболеваний, указанных в предусмотренном </w:t>
      </w:r>
      <w:hyperlink w:anchor="Par743" w:history="1">
        <w:r>
          <w:rPr>
            <w:rFonts w:ascii="Calibri" w:hAnsi="Calibri" w:cs="Calibri"/>
            <w:color w:val="0000FF"/>
          </w:rPr>
          <w:t>пунктом 4 части 1 статьи 51</w:t>
        </w:r>
      </w:hyperlink>
      <w:r>
        <w:rPr>
          <w:rFonts w:ascii="Calibri" w:hAnsi="Calibri" w:cs="Calibri"/>
        </w:rPr>
        <w:t xml:space="preserve"> настоящего Кодекса </w:t>
      </w:r>
      <w:hyperlink r:id="rId218" w:history="1">
        <w:r>
          <w:rPr>
            <w:rFonts w:ascii="Calibri" w:hAnsi="Calibri" w:cs="Calibri"/>
            <w:color w:val="0000FF"/>
          </w:rPr>
          <w:t>перечне</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Гражданам, состоящим на учете в качестве нуждающихся в жилых помещениях, жилые </w:t>
      </w:r>
      <w:r>
        <w:rPr>
          <w:rFonts w:ascii="Calibri" w:hAnsi="Calibri" w:cs="Calibri"/>
        </w:rPr>
        <w:lastRenderedPageBreak/>
        <w:t>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17.12.2009 N 316-ФЗ)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Комнаты по договорам социального найма могут предоставляться только в случае, предусмотренном частью 4 </w:t>
      </w:r>
      <w:hyperlink w:anchor="Par843" w:history="1">
        <w:r>
          <w:rPr>
            <w:rFonts w:ascii="Calibri" w:hAnsi="Calibri" w:cs="Calibri"/>
            <w:color w:val="0000FF"/>
          </w:rPr>
          <w:t>статьи 59</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68" w:name="Par830"/>
      <w:bookmarkEnd w:id="68"/>
      <w:r>
        <w:rPr>
          <w:rFonts w:ascii="Calibri" w:hAnsi="Calibri" w:cs="Calibri"/>
        </w:rP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Порядок определения общей площади предоставляемого жилого помещения в случаях, указанных в </w:t>
      </w:r>
      <w:hyperlink w:anchor="Par830" w:history="1">
        <w:r>
          <w:rPr>
            <w:rFonts w:ascii="Calibri" w:hAnsi="Calibri" w:cs="Calibri"/>
            <w:color w:val="0000FF"/>
          </w:rPr>
          <w:t>части 8</w:t>
        </w:r>
      </w:hyperlink>
      <w:r>
        <w:rPr>
          <w:rFonts w:ascii="Calibri" w:hAnsi="Calibri" w:cs="Calibri"/>
        </w:rPr>
        <w:t xml:space="preserve"> настоящей статьи, устанавливается законодательством субъектов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58. Учет законных интересов граждан при предоставлении жилых помещений по договорам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пунктом 4 части 1 </w:t>
      </w:r>
      <w:hyperlink w:anchor="Par743" w:history="1">
        <w:r>
          <w:rPr>
            <w:rFonts w:ascii="Calibri" w:hAnsi="Calibri" w:cs="Calibri"/>
            <w:color w:val="0000FF"/>
          </w:rPr>
          <w:t>статьи 51</w:t>
        </w:r>
      </w:hyperlink>
      <w:r>
        <w:rPr>
          <w:rFonts w:ascii="Calibri" w:hAnsi="Calibri" w:cs="Calibri"/>
        </w:rPr>
        <w:t xml:space="preserve"> настоящего Кодекса </w:t>
      </w:r>
      <w:hyperlink r:id="rId220" w:history="1">
        <w:r>
          <w:rPr>
            <w:rFonts w:ascii="Calibri" w:hAnsi="Calibri" w:cs="Calibri"/>
            <w:color w:val="0000FF"/>
          </w:rPr>
          <w:t>перечне</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69" w:name="Par838"/>
      <w:bookmarkEnd w:id="69"/>
      <w:r>
        <w:rPr>
          <w:rFonts w:ascii="Calibri" w:hAnsi="Calibri" w:cs="Calibri"/>
        </w:rPr>
        <w:t>Статья 59. Предоставление освободившихся жилых помещений в коммунальной квартире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70" w:name="Par840"/>
      <w:bookmarkEnd w:id="70"/>
      <w:r>
        <w:rPr>
          <w:rFonts w:ascii="Calibri" w:hAnsi="Calibri" w:cs="Calibri"/>
        </w:rP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71" w:name="Par841"/>
      <w:bookmarkEnd w:id="71"/>
      <w:r>
        <w:rPr>
          <w:rFonts w:ascii="Calibri" w:hAnsi="Calibri" w:cs="Calibri"/>
        </w:rPr>
        <w:t xml:space="preserve">2. При отсутствии в коммунальной квартире граждан, указанных в </w:t>
      </w:r>
      <w:hyperlink w:anchor="Par840" w:history="1">
        <w:r>
          <w:rPr>
            <w:rFonts w:ascii="Calibri" w:hAnsi="Calibri" w:cs="Calibri"/>
            <w:color w:val="0000FF"/>
          </w:rPr>
          <w:t>части 1</w:t>
        </w:r>
      </w:hyperlink>
      <w:r>
        <w:rPr>
          <w:rFonts w:ascii="Calibri" w:hAnsi="Calibri" w:cs="Calibri"/>
        </w:rP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72" w:name="Par842"/>
      <w:bookmarkEnd w:id="72"/>
      <w:r>
        <w:rPr>
          <w:rFonts w:ascii="Calibri" w:hAnsi="Calibri" w:cs="Calibri"/>
        </w:rPr>
        <w:t xml:space="preserve">3. При отсутствии в коммунальной квартире граждан, указанных в </w:t>
      </w:r>
      <w:hyperlink w:anchor="Par840" w:history="1">
        <w:r>
          <w:rPr>
            <w:rFonts w:ascii="Calibri" w:hAnsi="Calibri" w:cs="Calibri"/>
            <w:color w:val="0000FF"/>
          </w:rPr>
          <w:t>частях 1</w:t>
        </w:r>
      </w:hyperlink>
      <w:r>
        <w:rPr>
          <w:rFonts w:ascii="Calibri" w:hAnsi="Calibri" w:cs="Calibri"/>
        </w:rPr>
        <w:t xml:space="preserve"> и </w:t>
      </w:r>
      <w:hyperlink w:anchor="Par841" w:history="1">
        <w:r>
          <w:rPr>
            <w:rFonts w:ascii="Calibri" w:hAnsi="Calibri" w:cs="Calibri"/>
            <w:color w:val="0000FF"/>
          </w:rPr>
          <w:t>2</w:t>
        </w:r>
      </w:hyperlink>
      <w:r>
        <w:rPr>
          <w:rFonts w:ascii="Calibri" w:hAnsi="Calibri" w:cs="Calibri"/>
        </w:rP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w:t>
      </w:r>
      <w:r>
        <w:rPr>
          <w:rFonts w:ascii="Calibri" w:hAnsi="Calibri" w:cs="Calibri"/>
        </w:rPr>
        <w:lastRenderedPageBreak/>
        <w:t>менее нормы предоставления, на основании их заявления.</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73" w:name="Par843"/>
      <w:bookmarkEnd w:id="73"/>
      <w:r>
        <w:rPr>
          <w:rFonts w:ascii="Calibri" w:hAnsi="Calibri" w:cs="Calibri"/>
        </w:rPr>
        <w:t xml:space="preserve">4. При отсутствии в коммунальной квартире граждан, указанных в </w:t>
      </w:r>
      <w:hyperlink w:anchor="Par840" w:history="1">
        <w:r>
          <w:rPr>
            <w:rFonts w:ascii="Calibri" w:hAnsi="Calibri" w:cs="Calibri"/>
            <w:color w:val="0000FF"/>
          </w:rPr>
          <w:t>частях 1</w:t>
        </w:r>
      </w:hyperlink>
      <w:r>
        <w:rPr>
          <w:rFonts w:ascii="Calibri" w:hAnsi="Calibri" w:cs="Calibri"/>
        </w:rPr>
        <w:t xml:space="preserve"> - </w:t>
      </w:r>
      <w:hyperlink w:anchor="Par842" w:history="1">
        <w:r>
          <w:rPr>
            <w:rFonts w:ascii="Calibri" w:hAnsi="Calibri" w:cs="Calibri"/>
            <w:color w:val="0000FF"/>
          </w:rPr>
          <w:t>3</w:t>
        </w:r>
      </w:hyperlink>
      <w:r>
        <w:rPr>
          <w:rFonts w:ascii="Calibri" w:hAnsi="Calibri" w:cs="Calibri"/>
        </w:rP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8. СОЦИАЛЬНЫЙ НАЕМ ЖИЛОГО ПОМЕЩЕНИЯ</w:t>
      </w:r>
    </w:p>
    <w:p w:rsidR="00FA01F7" w:rsidRDefault="00FA01F7">
      <w:pPr>
        <w:widowControl w:val="0"/>
        <w:autoSpaceDE w:val="0"/>
        <w:autoSpaceDN w:val="0"/>
        <w:adjustRightInd w:val="0"/>
        <w:spacing w:after="0" w:line="240" w:lineRule="auto"/>
        <w:jc w:val="center"/>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60. Договор социального найма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социального найма жилого помещения заключается без установления срока его действия.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61. Пользование жилым помещением по договору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Пользование жилым помещением по договору социального найма осуществляется в соответствии с настоящим </w:t>
      </w:r>
      <w:hyperlink w:anchor="Par276" w:history="1">
        <w:r>
          <w:rPr>
            <w:rFonts w:ascii="Calibri" w:hAnsi="Calibri" w:cs="Calibri"/>
            <w:color w:val="0000FF"/>
          </w:rPr>
          <w:t>Кодексом</w:t>
        </w:r>
      </w:hyperlink>
      <w:r>
        <w:rPr>
          <w:rFonts w:ascii="Calibri" w:hAnsi="Calibri" w:cs="Calibri"/>
        </w:rPr>
        <w:t>, договором социального найма данного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62. Предмет договора социального найма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договора социального найма жилого помещения должно быть жилое помещение (жилой дом, квартира, часть жилого дома или квартиры).</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63. Форма договора социального найма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21" w:history="1">
        <w:r>
          <w:rPr>
            <w:rFonts w:ascii="Calibri" w:hAnsi="Calibri" w:cs="Calibri"/>
            <w:color w:val="0000FF"/>
          </w:rPr>
          <w:t>Типовой договор</w:t>
        </w:r>
      </w:hyperlink>
      <w:r>
        <w:rPr>
          <w:rFonts w:ascii="Calibri" w:hAnsi="Calibri" w:cs="Calibri"/>
        </w:rPr>
        <w:t xml:space="preserve"> социального найма жилого помещения утверждается Правительством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222" w:history="1">
        <w:r>
          <w:rPr>
            <w:rFonts w:ascii="Calibri" w:hAnsi="Calibri" w:cs="Calibri"/>
            <w:color w:val="0000FF"/>
          </w:rPr>
          <w:t>N 160-ФЗ</w:t>
        </w:r>
      </w:hyperlink>
      <w:r>
        <w:rPr>
          <w:rFonts w:ascii="Calibri" w:hAnsi="Calibri" w:cs="Calibri"/>
        </w:rPr>
        <w:t xml:space="preserve">, от 27.07.2010 </w:t>
      </w:r>
      <w:hyperlink r:id="rId223" w:history="1">
        <w:r>
          <w:rPr>
            <w:rFonts w:ascii="Calibri" w:hAnsi="Calibri" w:cs="Calibri"/>
            <w:color w:val="0000FF"/>
          </w:rPr>
          <w:t>N 237-ФЗ</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74" w:name="Par874"/>
      <w:bookmarkEnd w:id="74"/>
      <w:r>
        <w:rPr>
          <w:rFonts w:ascii="Calibri" w:hAnsi="Calibri" w:cs="Calibri"/>
        </w:rPr>
        <w:lastRenderedPageBreak/>
        <w:t>Статья 65. Права и обязанности наймодателя жилого помещения по договору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75" w:name="Par877"/>
      <w:bookmarkEnd w:id="75"/>
      <w:r>
        <w:rPr>
          <w:rFonts w:ascii="Calibri" w:hAnsi="Calibri" w:cs="Calibri"/>
        </w:rPr>
        <w:t>2. Наймодатель жилого помещения по договору социального найма обязан:</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передать нанимателю свободное от прав иных лиц жилое помещение;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осуществлять капитальный ремонт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обеспечивать предоставление нанимателю необходимых коммунальных услуг надлежащего качества.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Наймодатель жилого помещения по договору социального найма помимо указанных в </w:t>
      </w:r>
      <w:hyperlink w:anchor="Par877" w:history="1">
        <w:r>
          <w:rPr>
            <w:rFonts w:ascii="Calibri" w:hAnsi="Calibri" w:cs="Calibri"/>
            <w:color w:val="0000FF"/>
          </w:rPr>
          <w:t>части 2</w:t>
        </w:r>
      </w:hyperlink>
      <w:r>
        <w:rPr>
          <w:rFonts w:ascii="Calibri" w:hAnsi="Calibri" w:cs="Calibri"/>
        </w:rP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66. Ответственность наймодателя жилого помещения по договору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76" w:name="Par887"/>
      <w:bookmarkEnd w:id="76"/>
      <w:r>
        <w:rPr>
          <w:rFonts w:ascii="Calibri" w:hAnsi="Calibri" w:cs="Calibri"/>
        </w:rP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67. Права и обязанности нанимателя жилого помещения по договору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77" w:name="Par891"/>
      <w:bookmarkEnd w:id="77"/>
      <w:r>
        <w:rPr>
          <w:rFonts w:ascii="Calibri" w:hAnsi="Calibri" w:cs="Calibri"/>
        </w:rPr>
        <w:t>1. Наниматель жилого помещения по договору социального найма имеет право в установленном порядке: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вселять в занимаемое жилое помещение иных лиц;</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сдавать жилое помещение в поднаем;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разрешать проживание в жилом помещении временных жильцов;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осуществлять обмен или замену занимаемого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Наниматель жилого помещения по договору социального найма помимо указанных в </w:t>
      </w:r>
      <w:hyperlink w:anchor="Par891" w:history="1">
        <w:r>
          <w:rPr>
            <w:rFonts w:ascii="Calibri" w:hAnsi="Calibri" w:cs="Calibri"/>
            <w:color w:val="0000FF"/>
          </w:rPr>
          <w:t>части 1</w:t>
        </w:r>
      </w:hyperlink>
      <w:r>
        <w:rPr>
          <w:rFonts w:ascii="Calibri" w:hAnsi="Calibri" w:cs="Calibri"/>
        </w:rP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78" w:name="Par898"/>
      <w:bookmarkEnd w:id="78"/>
      <w:r>
        <w:rPr>
          <w:rFonts w:ascii="Calibri" w:hAnsi="Calibri" w:cs="Calibri"/>
        </w:rPr>
        <w:t>3. Наниматель жилого помещения по договору социального найма обязан:</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использовать жилое помещение по назначению и в пределах, которые установлены настоящим </w:t>
      </w:r>
      <w:hyperlink w:anchor="Par276" w:history="1">
        <w:r>
          <w:rPr>
            <w:rFonts w:ascii="Calibri" w:hAnsi="Calibri" w:cs="Calibri"/>
            <w:color w:val="0000FF"/>
          </w:rPr>
          <w:t>Кодексом</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сохранность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поддерживать надлежащее состояние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проводить текущий ремонт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своевременно вносить плату за жилое помещение и коммунальные услуги;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информировать наймодателя в установленные договором сроки об изменении оснований </w:t>
      </w:r>
      <w:r>
        <w:rPr>
          <w:rFonts w:ascii="Calibri" w:hAnsi="Calibri" w:cs="Calibri"/>
        </w:rPr>
        <w:lastRenderedPageBreak/>
        <w:t>и условий, дающих право пользования жилым помещением по договору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79" w:name="Par905"/>
      <w:bookmarkEnd w:id="79"/>
      <w:r>
        <w:rPr>
          <w:rFonts w:ascii="Calibri" w:hAnsi="Calibri" w:cs="Calibri"/>
        </w:rPr>
        <w:t xml:space="preserve">4. Наниматель жилого помещения по договору социального найма помимо указанных в </w:t>
      </w:r>
      <w:hyperlink w:anchor="Par898" w:history="1">
        <w:r>
          <w:rPr>
            <w:rFonts w:ascii="Calibri" w:hAnsi="Calibri" w:cs="Calibri"/>
            <w:color w:val="0000FF"/>
          </w:rPr>
          <w:t>части 3</w:t>
        </w:r>
      </w:hyperlink>
      <w:r>
        <w:rPr>
          <w:rFonts w:ascii="Calibri" w:hAnsi="Calibri" w:cs="Calibri"/>
        </w:rP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68. Ответственность нанимателя жилого помещения по договору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80" w:name="Par911"/>
      <w:bookmarkEnd w:id="80"/>
      <w:r>
        <w:rPr>
          <w:rFonts w:ascii="Calibri" w:hAnsi="Calibri" w:cs="Calibri"/>
        </w:rPr>
        <w:t>Статья 69. Права и обязанности членов семьи нанимателя жилого помещения по договору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4" w:history="1">
        <w:r>
          <w:rPr>
            <w:rFonts w:ascii="Calibri" w:hAnsi="Calibri" w:cs="Calibri"/>
            <w:color w:val="0000FF"/>
          </w:rPr>
          <w:t>закона</w:t>
        </w:r>
      </w:hyperlink>
      <w:r>
        <w:rPr>
          <w:rFonts w:ascii="Calibri" w:hAnsi="Calibri" w:cs="Calibri"/>
        </w:rPr>
        <w:t xml:space="preserve"> от 24.04.2008 N 49-ФЗ)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семьи нанимателя жилого помещения по договору социального найма должны быть указаны в договоре социального найма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81" w:name="Par922"/>
      <w:bookmarkEnd w:id="81"/>
      <w:r>
        <w:rPr>
          <w:rFonts w:ascii="Calibri" w:hAnsi="Calibri" w:cs="Calibri"/>
        </w:rP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71. Права и обязанности временно отсутствующих нанимателя жилого помещения по договору социального найма и членов его семьи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82" w:name="Par929"/>
      <w:bookmarkEnd w:id="82"/>
      <w:r>
        <w:rPr>
          <w:rFonts w:ascii="Calibri" w:hAnsi="Calibri" w:cs="Calibri"/>
        </w:rPr>
        <w:t>Статья 72. Право на обмен жилыми помещениями, предоставленными по договорам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5" w:history="1">
        <w:r>
          <w:rPr>
            <w:rFonts w:ascii="Calibri" w:hAnsi="Calibri" w:cs="Calibri"/>
            <w:color w:val="0000FF"/>
          </w:rPr>
          <w:t>закона</w:t>
        </w:r>
      </w:hyperlink>
      <w:r>
        <w:rPr>
          <w:rFonts w:ascii="Calibri" w:hAnsi="Calibri" w:cs="Calibri"/>
        </w:rPr>
        <w:t xml:space="preserve"> от 28.07.2012 N 133-ФЗ)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части 1 </w:t>
      </w:r>
      <w:hyperlink w:anchor="Par922" w:history="1">
        <w:r>
          <w:rPr>
            <w:rFonts w:ascii="Calibri" w:hAnsi="Calibri" w:cs="Calibri"/>
            <w:color w:val="0000FF"/>
          </w:rPr>
          <w:t>статьи 70</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83" w:name="Par939"/>
      <w:bookmarkEnd w:id="83"/>
      <w:r>
        <w:rPr>
          <w:rFonts w:ascii="Calibri" w:hAnsi="Calibri" w:cs="Calibri"/>
        </w:rPr>
        <w:t>Статья 73. Условия, при которых обмен жилыми помещениями между нанимателями данных помещений по договорам социального найма не допускается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Обмен жилыми помещениями между нанимателями данных помещений по договорам социального найма не допускается в случае, если: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нанимателю обмениваемого жилого помещения предъявлен иск о расторжении или об изменении договора социального найма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пользования обмениваемым жилым помещением оспаривается в судебном порядке;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обмениваемое жилое помещение признано в установленном </w:t>
      </w:r>
      <w:hyperlink r:id="rId226" w:history="1">
        <w:r>
          <w:rPr>
            <w:rFonts w:ascii="Calibri" w:hAnsi="Calibri" w:cs="Calibri"/>
            <w:color w:val="0000FF"/>
          </w:rPr>
          <w:t>порядке</w:t>
        </w:r>
      </w:hyperlink>
      <w:r>
        <w:rPr>
          <w:rFonts w:ascii="Calibri" w:hAnsi="Calibri" w:cs="Calibri"/>
        </w:rPr>
        <w:t xml:space="preserve"> непригодным для проживания;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принято решение о сносе соответствующего дома или его переоборудовании для использования в других целях;</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принято решение о капитальном ремонте соответствующего дома с переустройством и (или) перепланировкой жилых помещений в этом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w:t>
      </w:r>
      <w:hyperlink w:anchor="Par743" w:history="1">
        <w:r>
          <w:rPr>
            <w:rFonts w:ascii="Calibri" w:hAnsi="Calibri" w:cs="Calibri"/>
            <w:color w:val="0000FF"/>
          </w:rPr>
          <w:t>статьи 51</w:t>
        </w:r>
      </w:hyperlink>
      <w:r>
        <w:rPr>
          <w:rFonts w:ascii="Calibri" w:hAnsi="Calibri" w:cs="Calibri"/>
        </w:rPr>
        <w:t xml:space="preserve"> настоящего Кодекса перечне.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74. Оформление обмена жилыми помещениями между нанимателями данных помещений по договорам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Отказ наймодателя в даче согласия на обмен жилыми помещениями допускается только в случаях, предусмотренных </w:t>
      </w:r>
      <w:hyperlink w:anchor="Par939" w:history="1">
        <w:r>
          <w:rPr>
            <w:rFonts w:ascii="Calibri" w:hAnsi="Calibri" w:cs="Calibri"/>
            <w:color w:val="0000FF"/>
          </w:rPr>
          <w:t>статьей 73</w:t>
        </w:r>
      </w:hyperlink>
      <w:r>
        <w:rPr>
          <w:rFonts w:ascii="Calibri" w:hAnsi="Calibri" w:cs="Calibri"/>
        </w:rPr>
        <w:t xml:space="preserve"> настоящего Кодекса. Отказ наймодателя в даче согласия на обмен может быть обжалован в судебном порядке.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75. Признание обмена жилыми помещениями, предоставленными по договорам социального найма, недействительным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227" w:history="1">
        <w:r>
          <w:rPr>
            <w:rFonts w:ascii="Calibri" w:hAnsi="Calibri" w:cs="Calibri"/>
            <w:color w:val="0000FF"/>
          </w:rPr>
          <w:t>законодательством</w:t>
        </w:r>
      </w:hyperlink>
      <w:r>
        <w:rPr>
          <w:rFonts w:ascii="Calibri" w:hAnsi="Calibri" w:cs="Calibri"/>
        </w:rP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84" w:name="Par963"/>
      <w:bookmarkEnd w:id="84"/>
      <w:r>
        <w:rPr>
          <w:rFonts w:ascii="Calibri" w:hAnsi="Calibri" w:cs="Calibri"/>
        </w:rPr>
        <w:t>Статья 76. Поднаем жилого помещения, предоставленного по договору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w:t>
      </w:r>
      <w:r>
        <w:rPr>
          <w:rFonts w:ascii="Calibri" w:hAnsi="Calibri" w:cs="Calibri"/>
        </w:rPr>
        <w:lastRenderedPageBreak/>
        <w:t>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пунктом 4 части 1 </w:t>
      </w:r>
      <w:hyperlink w:anchor="Par743" w:history="1">
        <w:r>
          <w:rPr>
            <w:rFonts w:ascii="Calibri" w:hAnsi="Calibri" w:cs="Calibri"/>
            <w:color w:val="0000FF"/>
          </w:rPr>
          <w:t>статьи 51</w:t>
        </w:r>
      </w:hyperlink>
      <w:r>
        <w:rPr>
          <w:rFonts w:ascii="Calibri" w:hAnsi="Calibri" w:cs="Calibri"/>
        </w:rPr>
        <w:t xml:space="preserve"> настоящего Кодекса </w:t>
      </w:r>
      <w:hyperlink r:id="rId228" w:history="1">
        <w:r>
          <w:rPr>
            <w:rFonts w:ascii="Calibri" w:hAnsi="Calibri" w:cs="Calibri"/>
            <w:color w:val="0000FF"/>
          </w:rPr>
          <w:t>перечне</w:t>
        </w:r>
      </w:hyperlink>
      <w:r>
        <w:rPr>
          <w:rFonts w:ascii="Calibri" w:hAnsi="Calibri" w:cs="Calibri"/>
        </w:rPr>
        <w:t xml:space="preserve">, а также в других предусмотренных федеральными </w:t>
      </w:r>
      <w:hyperlink r:id="rId229" w:history="1">
        <w:r>
          <w:rPr>
            <w:rFonts w:ascii="Calibri" w:hAnsi="Calibri" w:cs="Calibri"/>
            <w:color w:val="0000FF"/>
          </w:rPr>
          <w:t>законами</w:t>
        </w:r>
      </w:hyperlink>
      <w:r>
        <w:rPr>
          <w:rFonts w:ascii="Calibri" w:hAnsi="Calibri" w:cs="Calibri"/>
        </w:rPr>
        <w:t xml:space="preserve"> случаях.</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77. Договор поднайма жилого помещения, предоставленного по договору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78. Плата за поднаем жилого помещения, предоставленного по договору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поднайма жилого помещения, предоставленного по договору социального найма, является возмездным.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85" w:name="Par982"/>
      <w:bookmarkEnd w:id="85"/>
      <w:r>
        <w:rPr>
          <w:rFonts w:ascii="Calibri" w:hAnsi="Calibri" w:cs="Calibri"/>
        </w:rPr>
        <w:t>Статья 79. Прекращение и расторжение договора поднайма жилого помещения, предоставленного по договору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прекращении договора социального найма жилого помещения прекращается договор поднайма такого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поднайма жилого помещения, предоставленного по договору социального найма, может быть расторгнут:</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соглашению сторон;</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невыполнении поднанимателем условий договора поднайма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поднаниматель жилого помещения, предоставленного по договору </w:t>
      </w:r>
      <w:r>
        <w:rPr>
          <w:rFonts w:ascii="Calibri" w:hAnsi="Calibri" w:cs="Calibri"/>
        </w:rPr>
        <w:lastRenderedPageBreak/>
        <w:t>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86" w:name="Par993"/>
      <w:bookmarkEnd w:id="86"/>
      <w:r>
        <w:rPr>
          <w:rFonts w:ascii="Calibri" w:hAnsi="Calibri" w:cs="Calibri"/>
        </w:rPr>
        <w:t>Статья 80. Временные жильцы</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ar732" w:history="1">
        <w:r>
          <w:rPr>
            <w:rFonts w:ascii="Calibri" w:hAnsi="Calibri" w:cs="Calibri"/>
            <w:color w:val="0000FF"/>
          </w:rPr>
          <w:t>учетной нормы</w:t>
        </w:r>
      </w:hyperlink>
      <w:r>
        <w:rPr>
          <w:rFonts w:ascii="Calibri" w:hAnsi="Calibri" w:cs="Calibri"/>
        </w:rPr>
        <w:t xml:space="preserve">, а для коммунальной квартиры - менее </w:t>
      </w:r>
      <w:hyperlink w:anchor="Par727" w:history="1">
        <w:r>
          <w:rPr>
            <w:rFonts w:ascii="Calibri" w:hAnsi="Calibri" w:cs="Calibri"/>
            <w:color w:val="0000FF"/>
          </w:rPr>
          <w:t>нормы предоставления</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проживания временных жильцов не может превышать шесть месяцев подряд.</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87" w:name="Par998"/>
      <w:bookmarkEnd w:id="87"/>
      <w:r>
        <w:rPr>
          <w:rFonts w:ascii="Calibri" w:hAnsi="Calibri" w:cs="Calibri"/>
        </w:rP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ar998" w:history="1">
        <w:r>
          <w:rPr>
            <w:rFonts w:ascii="Calibri" w:hAnsi="Calibri" w:cs="Calibri"/>
            <w:color w:val="0000FF"/>
          </w:rPr>
          <w:t>части 4</w:t>
        </w:r>
      </w:hyperlink>
      <w:r>
        <w:rPr>
          <w:rFonts w:ascii="Calibri" w:hAnsi="Calibri" w:cs="Calibri"/>
        </w:rP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88" w:name="Par1003"/>
      <w:bookmarkEnd w:id="88"/>
      <w:r>
        <w:rPr>
          <w:rFonts w:ascii="Calibri" w:hAnsi="Calibri" w:cs="Calibri"/>
        </w:rP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w:t>
      </w:r>
      <w:r>
        <w:rPr>
          <w:rFonts w:ascii="Calibri" w:hAnsi="Calibri" w:cs="Calibri"/>
        </w:rPr>
        <w:lastRenderedPageBreak/>
        <w:t>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ar1003" w:history="1">
        <w:r>
          <w:rPr>
            <w:rFonts w:ascii="Calibri" w:hAnsi="Calibri" w:cs="Calibri"/>
            <w:color w:val="0000FF"/>
          </w:rPr>
          <w:t>частью 1</w:t>
        </w:r>
      </w:hyperlink>
      <w:r>
        <w:rPr>
          <w:rFonts w:ascii="Calibri" w:hAnsi="Calibri" w:cs="Calibri"/>
        </w:rPr>
        <w:t xml:space="preserve"> настоящей статьи иные основания замены гражданам жилых помещений.</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82. Изменение договора социального найма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89" w:name="Par1011"/>
      <w:bookmarkEnd w:id="89"/>
      <w:r>
        <w:rPr>
          <w:rFonts w:ascii="Calibri" w:hAnsi="Calibri" w:cs="Calibri"/>
        </w:rPr>
        <w:t>Статья 83. Расторжение и прекращение договора социального найма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социального найма жилого помещения может быть расторгнут в любое время по соглашению сторон.</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 w:history="1">
        <w:r>
          <w:rPr>
            <w:rFonts w:ascii="Calibri" w:hAnsi="Calibri" w:cs="Calibri"/>
            <w:color w:val="0000FF"/>
          </w:rPr>
          <w:t>закона</w:t>
        </w:r>
      </w:hyperlink>
      <w:r>
        <w:rPr>
          <w:rFonts w:ascii="Calibri" w:hAnsi="Calibri" w:cs="Calibri"/>
        </w:rPr>
        <w:t xml:space="preserve"> от 06.12.2011 N 395-ФЗ)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Расторжение договора социального найма жилого помещения по требованию наймодателя допускается в судебном порядке в случае: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невнесения нанимателем платы за жилое помещение и (или) коммунальные услуги в течение более шести месяцев;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разрушения или повреждения жилого помещения нанимателем или другими гражданами, за действия которых он отвечает;</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использования жилого помещения не по назначению.</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84. Выселение граждан из жилых помещений, предоставленных по договорам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hyperlink r:id="rId231" w:history="1">
        <w:r>
          <w:rPr>
            <w:rFonts w:ascii="Calibri" w:hAnsi="Calibri" w:cs="Calibri"/>
            <w:color w:val="0000FF"/>
          </w:rPr>
          <w:t>Выселение</w:t>
        </w:r>
      </w:hyperlink>
      <w:r>
        <w:rPr>
          <w:rFonts w:ascii="Calibri" w:hAnsi="Calibri" w:cs="Calibri"/>
        </w:rPr>
        <w:t xml:space="preserve"> граждан из жилых помещений, предоставленных по договорам социального найма, производится в судебном порядке: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предоставлением других благоустроенных жилых помещений по договорам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предоставлением других жилых помещений по договорам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без предоставления других жилых помещений.</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85. Выселение граждан из жилых помещений с предоставлением других благоустроенных жилых помещений по договорам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дом, в котором находится жилое помещение, подлежит сносу;</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жилое помещение подлежит переводу в нежилое помещение;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жилое помещение </w:t>
      </w:r>
      <w:hyperlink r:id="rId232" w:history="1">
        <w:r>
          <w:rPr>
            <w:rFonts w:ascii="Calibri" w:hAnsi="Calibri" w:cs="Calibri"/>
            <w:color w:val="0000FF"/>
          </w:rPr>
          <w:t>признано</w:t>
        </w:r>
      </w:hyperlink>
      <w:r>
        <w:rPr>
          <w:rFonts w:ascii="Calibri" w:hAnsi="Calibri" w:cs="Calibri"/>
        </w:rPr>
        <w:t xml:space="preserve"> непригодным для проживания;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ar727" w:history="1">
        <w:r>
          <w:rPr>
            <w:rFonts w:ascii="Calibri" w:hAnsi="Calibri" w:cs="Calibri"/>
            <w:color w:val="0000FF"/>
          </w:rPr>
          <w:t>норму предоставления</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жилое помещение подлежит передаче религиозной организации в соответствии с Федеральным </w:t>
      </w:r>
      <w:hyperlink r:id="rId233" w:history="1">
        <w:r>
          <w:rPr>
            <w:rFonts w:ascii="Calibri" w:hAnsi="Calibri" w:cs="Calibri"/>
            <w:color w:val="0000FF"/>
          </w:rPr>
          <w:t>законом</w:t>
        </w:r>
      </w:hyperlink>
      <w:r>
        <w:rPr>
          <w:rFonts w:ascii="Calibri" w:hAnsi="Calibri" w:cs="Calibri"/>
        </w:rP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34" w:history="1">
        <w:r>
          <w:rPr>
            <w:rFonts w:ascii="Calibri" w:hAnsi="Calibri" w:cs="Calibri"/>
            <w:color w:val="0000FF"/>
          </w:rPr>
          <w:t>законом</w:t>
        </w:r>
      </w:hyperlink>
      <w:r>
        <w:rPr>
          <w:rFonts w:ascii="Calibri" w:hAnsi="Calibri" w:cs="Calibri"/>
        </w:rPr>
        <w:t xml:space="preserve"> от 30.11.2010 N 328-ФЗ)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90" w:name="Par1042"/>
      <w:bookmarkEnd w:id="90"/>
      <w:r>
        <w:rPr>
          <w:rFonts w:ascii="Calibri" w:hAnsi="Calibri" w:cs="Calibri"/>
        </w:rPr>
        <w:t>Статья 86. Порядок предоставления жилого помещения по договору социального найма в связи со сносом дома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5" w:history="1">
        <w:r>
          <w:rPr>
            <w:rFonts w:ascii="Calibri" w:hAnsi="Calibri" w:cs="Calibri"/>
            <w:color w:val="0000FF"/>
          </w:rPr>
          <w:t>законом</w:t>
        </w:r>
      </w:hyperlink>
      <w:r>
        <w:rPr>
          <w:rFonts w:ascii="Calibri" w:hAnsi="Calibri" w:cs="Calibri"/>
        </w:rPr>
        <w:t xml:space="preserve"> от 30.11.2010 N 328-ФЗ)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236" w:history="1">
        <w:r>
          <w:rPr>
            <w:rFonts w:ascii="Calibri" w:hAnsi="Calibri" w:cs="Calibri"/>
            <w:color w:val="0000FF"/>
          </w:rPr>
          <w:t>законом</w:t>
        </w:r>
      </w:hyperlink>
      <w:r>
        <w:rPr>
          <w:rFonts w:ascii="Calibri" w:hAnsi="Calibri" w:cs="Calibri"/>
        </w:rP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237" w:history="1">
        <w:r>
          <w:rPr>
            <w:rFonts w:ascii="Calibri" w:hAnsi="Calibri" w:cs="Calibri"/>
            <w:color w:val="0000FF"/>
          </w:rPr>
          <w:t>части 8 статьи 5</w:t>
        </w:r>
      </w:hyperlink>
      <w:r>
        <w:rPr>
          <w:rFonts w:ascii="Calibri" w:hAnsi="Calibri" w:cs="Calibri"/>
        </w:rPr>
        <w:t xml:space="preserve"> указанного Федерального закона.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91" w:name="Par1056"/>
      <w:bookmarkEnd w:id="91"/>
      <w:r>
        <w:rPr>
          <w:rFonts w:ascii="Calibri" w:hAnsi="Calibri" w:cs="Calibri"/>
        </w:rPr>
        <w:t>Статья 88. Порядок предоставления жилого помещения в связи с проведением капитального ремонта или реконструкции дома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w:t>
      </w:r>
      <w:r>
        <w:rPr>
          <w:rFonts w:ascii="Calibri" w:hAnsi="Calibri" w:cs="Calibri"/>
        </w:rPr>
        <w:lastRenderedPageBreak/>
        <w:t>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89. Предоставление гражданам другого благоустроенного жилого помещения по договору социального найма в связи с выселением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Предоставляемое гражданам в связи с выселением по основаниям, которые предусмотрены </w:t>
      </w:r>
      <w:hyperlink w:anchor="Par1042" w:history="1">
        <w:r>
          <w:rPr>
            <w:rFonts w:ascii="Calibri" w:hAnsi="Calibri" w:cs="Calibri"/>
            <w:color w:val="0000FF"/>
          </w:rPr>
          <w:t>статьями 86</w:t>
        </w:r>
      </w:hyperlink>
      <w:r>
        <w:rPr>
          <w:rFonts w:ascii="Calibri" w:hAnsi="Calibri" w:cs="Calibri"/>
        </w:rPr>
        <w:t xml:space="preserve"> - </w:t>
      </w:r>
      <w:hyperlink w:anchor="Par1056" w:history="1">
        <w:r>
          <w:rPr>
            <w:rFonts w:ascii="Calibri" w:hAnsi="Calibri" w:cs="Calibri"/>
            <w:color w:val="0000FF"/>
          </w:rPr>
          <w:t>88</w:t>
        </w:r>
      </w:hyperlink>
      <w:r>
        <w:rPr>
          <w:rFonts w:ascii="Calibri" w:hAnsi="Calibri" w:cs="Calibri"/>
        </w:rP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w:t>
      </w:r>
      <w:hyperlink r:id="rId238" w:history="1">
        <w:r>
          <w:rPr>
            <w:rFonts w:ascii="Calibri" w:hAnsi="Calibri" w:cs="Calibri"/>
            <w:color w:val="0000FF"/>
          </w:rPr>
          <w:t>законом</w:t>
        </w:r>
      </w:hyperlink>
      <w:r>
        <w:rPr>
          <w:rFonts w:ascii="Calibri" w:hAnsi="Calibri" w:cs="Calibri"/>
        </w:rPr>
        <w:t xml:space="preserve">,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239" w:history="1">
        <w:r>
          <w:rPr>
            <w:rFonts w:ascii="Calibri" w:hAnsi="Calibri" w:cs="Calibri"/>
            <w:color w:val="0000FF"/>
          </w:rPr>
          <w:t>законом</w:t>
        </w:r>
      </w:hyperlink>
      <w:r>
        <w:rPr>
          <w:rFonts w:ascii="Calibri" w:hAnsi="Calibri" w:cs="Calibri"/>
        </w:rP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17.12.2009 </w:t>
      </w:r>
      <w:hyperlink r:id="rId240" w:history="1">
        <w:r>
          <w:rPr>
            <w:rFonts w:ascii="Calibri" w:hAnsi="Calibri" w:cs="Calibri"/>
            <w:color w:val="0000FF"/>
          </w:rPr>
          <w:t>N 316-ФЗ</w:t>
        </w:r>
      </w:hyperlink>
      <w:r>
        <w:rPr>
          <w:rFonts w:ascii="Calibri" w:hAnsi="Calibri" w:cs="Calibri"/>
        </w:rPr>
        <w:t xml:space="preserve">, от 30.11.2010 </w:t>
      </w:r>
      <w:hyperlink r:id="rId241" w:history="1">
        <w:r>
          <w:rPr>
            <w:rFonts w:ascii="Calibri" w:hAnsi="Calibri" w:cs="Calibri"/>
            <w:color w:val="0000FF"/>
          </w:rPr>
          <w:t>N 328-ФЗ</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Жилое помещение, предоставляемое гражданину, выселяемому в судебном порядке, должно быть указано в решении суда о выселении.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92" w:name="Par1071"/>
      <w:bookmarkEnd w:id="92"/>
      <w:r>
        <w:rPr>
          <w:rFonts w:ascii="Calibri" w:hAnsi="Calibri" w:cs="Calibri"/>
        </w:rP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91. Выселение нанимателя и (или) проживающих совместно с ним членов его семьи </w:t>
      </w:r>
      <w:r>
        <w:rPr>
          <w:rFonts w:ascii="Calibri" w:hAnsi="Calibri" w:cs="Calibri"/>
        </w:rPr>
        <w:lastRenderedPageBreak/>
        <w:t>из жилого помещения без предоставления другого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w:t>
      </w:r>
      <w:hyperlink r:id="rId242" w:history="1">
        <w:r>
          <w:rPr>
            <w:rFonts w:ascii="Calibri" w:hAnsi="Calibri" w:cs="Calibri"/>
            <w:color w:val="0000FF"/>
          </w:rPr>
          <w:t>выселяются</w:t>
        </w:r>
      </w:hyperlink>
      <w:r>
        <w:rPr>
          <w:rFonts w:ascii="Calibri" w:hAnsi="Calibri" w:cs="Calibri"/>
        </w:rPr>
        <w:t xml:space="preserve"> в судебном порядке без предоставления другого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Без предоставления другого жилого помещения могут быть выселены из жилого помещения граждане, </w:t>
      </w:r>
      <w:hyperlink r:id="rId243" w:history="1">
        <w:r>
          <w:rPr>
            <w:rFonts w:ascii="Calibri" w:hAnsi="Calibri" w:cs="Calibri"/>
            <w:color w:val="0000FF"/>
          </w:rPr>
          <w:t>лишенные родительских прав</w:t>
        </w:r>
      </w:hyperlink>
      <w:r>
        <w:rPr>
          <w:rFonts w:ascii="Calibri" w:hAnsi="Calibri" w:cs="Calibri"/>
        </w:rPr>
        <w:t>, если совместное проживание этих граждан с детьми, в отношении которых они лишены родительских прав, признано судом невозможным.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jc w:val="center"/>
        <w:outlineLvl w:val="0"/>
        <w:rPr>
          <w:rFonts w:ascii="Calibri" w:hAnsi="Calibri" w:cs="Calibri"/>
          <w:b/>
          <w:bCs/>
        </w:rPr>
      </w:pPr>
      <w:bookmarkStart w:id="93" w:name="Par1080"/>
      <w:bookmarkEnd w:id="93"/>
      <w:r>
        <w:rPr>
          <w:rFonts w:ascii="Calibri" w:hAnsi="Calibri" w:cs="Calibri"/>
          <w:b/>
          <w:bCs/>
        </w:rPr>
        <w:t>Раздел IV. СПЕЦИАЛИЗИРОВАННЫЙ ЖИЛИЩНЫЙ ФОНД</w:t>
      </w:r>
    </w:p>
    <w:p w:rsidR="00FA01F7" w:rsidRDefault="00FA01F7">
      <w:pPr>
        <w:widowControl w:val="0"/>
        <w:autoSpaceDE w:val="0"/>
        <w:autoSpaceDN w:val="0"/>
        <w:adjustRightInd w:val="0"/>
        <w:spacing w:after="0" w:line="240" w:lineRule="auto"/>
        <w:jc w:val="center"/>
        <w:rPr>
          <w:rFonts w:ascii="Calibri" w:hAnsi="Calibri" w:cs="Calibri"/>
          <w:b/>
          <w:bCs/>
        </w:rPr>
      </w:pPr>
    </w:p>
    <w:p w:rsidR="00FA01F7" w:rsidRDefault="00FA01F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9. ЖИЛЫЕ ПОМЕЩЕНИЯ СПЕЦИАЛИЗИРОВАННОГО</w:t>
      </w:r>
    </w:p>
    <w:p w:rsidR="00FA01F7" w:rsidRDefault="00FA01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ЖИЛИЩНОГО ФОНДА</w:t>
      </w:r>
    </w:p>
    <w:p w:rsidR="00FA01F7" w:rsidRDefault="00FA01F7">
      <w:pPr>
        <w:widowControl w:val="0"/>
        <w:autoSpaceDE w:val="0"/>
        <w:autoSpaceDN w:val="0"/>
        <w:adjustRightInd w:val="0"/>
        <w:spacing w:after="0" w:line="240" w:lineRule="auto"/>
        <w:jc w:val="center"/>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92. Виды жилых помещений специализированного жилищного фонда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жилым помещениям специализированного жилищного фонда (далее - специализированные жилые помещения) относятся: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служебные жилые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жилые помещения в общежитиях;</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жилые помещения маневренного фонда;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жилые помещения в домах системы социального обслуживания населения;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жилые помещения фонда для временного поселения вынужденных переселенцев;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жилые помещения фонда для временного поселения лиц, признанных беженцами;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жилые помещения для социальной защиты отдельных категорий граждан;</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244" w:history="1">
        <w:r>
          <w:rPr>
            <w:rFonts w:ascii="Calibri" w:hAnsi="Calibri" w:cs="Calibri"/>
            <w:color w:val="0000FF"/>
          </w:rPr>
          <w:t>законом</w:t>
        </w:r>
      </w:hyperlink>
      <w:r>
        <w:rPr>
          <w:rFonts w:ascii="Calibri" w:hAnsi="Calibri" w:cs="Calibri"/>
        </w:rPr>
        <w:t xml:space="preserve"> от 29.02.2012 N 15-ФЗ)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w:t>
      </w:r>
      <w:hyperlink r:id="rId245" w:history="1">
        <w:r>
          <w:rPr>
            <w:rFonts w:ascii="Calibri" w:hAnsi="Calibri" w:cs="Calibri"/>
            <w:color w:val="0000FF"/>
          </w:rPr>
          <w:t>порядке,</w:t>
        </w:r>
      </w:hyperlink>
      <w:r>
        <w:rPr>
          <w:rFonts w:ascii="Calibri" w:hAnsi="Calibri" w:cs="Calibri"/>
        </w:rPr>
        <w:t xml:space="preserve">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w:t>
      </w:r>
      <w:hyperlink r:id="rId246" w:history="1">
        <w:r>
          <w:rPr>
            <w:rFonts w:ascii="Calibri" w:hAnsi="Calibri" w:cs="Calibri"/>
            <w:color w:val="0000FF"/>
          </w:rPr>
          <w:t>органа</w:t>
        </w:r>
      </w:hyperlink>
      <w:r>
        <w:rPr>
          <w:rFonts w:ascii="Calibri" w:hAnsi="Calibri" w:cs="Calibri"/>
        </w:rPr>
        <w:t>, осуществляющего управление государственным или муниципальным жилищным фондом.</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7" w:history="1">
        <w:r>
          <w:rPr>
            <w:rFonts w:ascii="Calibri" w:hAnsi="Calibri" w:cs="Calibri"/>
            <w:color w:val="0000FF"/>
          </w:rPr>
          <w:t>закона</w:t>
        </w:r>
      </w:hyperlink>
      <w:r>
        <w:rPr>
          <w:rFonts w:ascii="Calibri" w:hAnsi="Calibri" w:cs="Calibri"/>
        </w:rPr>
        <w:t xml:space="preserve"> от 23.07.2008 N 160-ФЗ)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93. Назначение служебных жилых помещений</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w:t>
      </w:r>
      <w:r>
        <w:rPr>
          <w:rFonts w:ascii="Calibri" w:hAnsi="Calibri" w:cs="Calibri"/>
        </w:rPr>
        <w:lastRenderedPageBreak/>
        <w:t>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8" w:history="1">
        <w:r>
          <w:rPr>
            <w:rFonts w:ascii="Calibri" w:hAnsi="Calibri" w:cs="Calibri"/>
            <w:color w:val="0000FF"/>
          </w:rPr>
          <w:t>закона</w:t>
        </w:r>
      </w:hyperlink>
      <w:r>
        <w:rPr>
          <w:rFonts w:ascii="Calibri" w:hAnsi="Calibri" w:cs="Calibri"/>
        </w:rPr>
        <w:t xml:space="preserve"> от 01.04.2012 N 26-ФЗ)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94. Назначение жилых помещений в общежитиях</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Жилые помещения в общежитиях предназначены для временного проживания граждан в период их работы, службы или обучения.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общежития предоставляются специально построенные или переоборудованные для этих целей дома либо части домов.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Жилые помещения в общежитиях укомплектовываются мебелью и другими необходимыми для проживания граждан предметами.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95. Назначение жилых помещений маневренного фонда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Жилые помещения маневренного фонда предназначены для временного проживания:</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94" w:name="Par1117"/>
      <w:bookmarkEnd w:id="94"/>
      <w:r>
        <w:rPr>
          <w:rFonts w:ascii="Calibri" w:hAnsi="Calibri" w:cs="Calibri"/>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95" w:name="Par1118"/>
      <w:bookmarkEnd w:id="95"/>
      <w:r>
        <w:rPr>
          <w:rFonts w:ascii="Calibri" w:hAnsi="Calibri" w:cs="Calibri"/>
        </w:rP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96" w:name="Par1119"/>
      <w:bookmarkEnd w:id="96"/>
      <w:r>
        <w:rPr>
          <w:rFonts w:ascii="Calibri" w:hAnsi="Calibri" w:cs="Calibri"/>
        </w:rPr>
        <w:t>3) граждан, у которых единственные жилые помещения стали непригодными для проживания в результате чрезвычайных обстоятельств;</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97" w:name="Par1120"/>
      <w:bookmarkEnd w:id="97"/>
      <w:r>
        <w:rPr>
          <w:rFonts w:ascii="Calibri" w:hAnsi="Calibri" w:cs="Calibri"/>
        </w:rPr>
        <w:t>4) иных граждан в случаях, предусмотренных законодательством.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96. Назначение жилых помещений в домах системы социального обслуживания населения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Жилые помещения в домах системы социального обслуживания населения предназначаются для проживания граждан, которые в соответствии с законодательством отнесены к числу граждан, нуждающихся в специальной социальной защите с предоставлением им медицинских и социально-бытовых услуг.</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97. Назначение жилых помещений фондов для временного поселения вынужденных переселенцев и лиц, признанных беженцами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98. Назначение жилых помещений для социальной защиты отдельных категорий граждан</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FA01F7" w:rsidRDefault="00FA01F7">
      <w:pPr>
        <w:widowControl w:val="0"/>
        <w:autoSpaceDE w:val="0"/>
        <w:autoSpaceDN w:val="0"/>
        <w:adjustRightInd w:val="0"/>
        <w:spacing w:after="0" w:line="240" w:lineRule="auto"/>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9" w:history="1">
        <w:r>
          <w:rPr>
            <w:rFonts w:ascii="Calibri" w:hAnsi="Calibri" w:cs="Calibri"/>
            <w:color w:val="0000FF"/>
          </w:rPr>
          <w:t>законом</w:t>
        </w:r>
      </w:hyperlink>
      <w:r>
        <w:rPr>
          <w:rFonts w:ascii="Calibri" w:hAnsi="Calibri" w:cs="Calibri"/>
        </w:rPr>
        <w:t xml:space="preserve"> от 29.02.2012 N 15-ФЗ)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10. ПРЕДОСТАВЛЕНИЕ СПЕЦИАЛИЗИРОВАННЫХ</w:t>
      </w:r>
    </w:p>
    <w:p w:rsidR="00FA01F7" w:rsidRDefault="00FA01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ЖИЛЫХ ПОМЕЩЕНИЙ И ПОЛЬЗОВАНИЕ ИМИ</w:t>
      </w:r>
    </w:p>
    <w:p w:rsidR="00FA01F7" w:rsidRDefault="00FA01F7">
      <w:pPr>
        <w:widowControl w:val="0"/>
        <w:autoSpaceDE w:val="0"/>
        <w:autoSpaceDN w:val="0"/>
        <w:adjustRightInd w:val="0"/>
        <w:spacing w:after="0" w:line="240" w:lineRule="auto"/>
        <w:jc w:val="center"/>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99. Основания предоставления специализированных жилых помещений</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100. Договор найма специализированного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найма специализированного жилого помещения заключается на основании решения о предоставлении такого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ar874" w:history="1">
        <w:r>
          <w:rPr>
            <w:rFonts w:ascii="Calibri" w:hAnsi="Calibri" w:cs="Calibri"/>
            <w:color w:val="0000FF"/>
          </w:rPr>
          <w:t>статьей 65,</w:t>
        </w:r>
      </w:hyperlink>
      <w:r>
        <w:rPr>
          <w:rFonts w:ascii="Calibri" w:hAnsi="Calibri" w:cs="Calibri"/>
        </w:rPr>
        <w:t xml:space="preserve"> </w:t>
      </w:r>
      <w:hyperlink w:anchor="Par898" w:history="1">
        <w:r>
          <w:rPr>
            <w:rFonts w:ascii="Calibri" w:hAnsi="Calibri" w:cs="Calibri"/>
            <w:color w:val="0000FF"/>
          </w:rPr>
          <w:t>частями 3</w:t>
        </w:r>
      </w:hyperlink>
      <w:r>
        <w:rPr>
          <w:rFonts w:ascii="Calibri" w:hAnsi="Calibri" w:cs="Calibri"/>
        </w:rPr>
        <w:t xml:space="preserve"> и </w:t>
      </w:r>
      <w:hyperlink w:anchor="Par905" w:history="1">
        <w:r>
          <w:rPr>
            <w:rFonts w:ascii="Calibri" w:hAnsi="Calibri" w:cs="Calibri"/>
            <w:color w:val="0000FF"/>
          </w:rPr>
          <w:t>4</w:t>
        </w:r>
      </w:hyperlink>
      <w:r>
        <w:rPr>
          <w:rFonts w:ascii="Calibri" w:hAnsi="Calibri" w:cs="Calibri"/>
        </w:rPr>
        <w:t xml:space="preserve"> статьи 67 и </w:t>
      </w:r>
      <w:hyperlink w:anchor="Par911" w:history="1">
        <w:r>
          <w:rPr>
            <w:rFonts w:ascii="Calibri" w:hAnsi="Calibri" w:cs="Calibri"/>
            <w:color w:val="0000FF"/>
          </w:rPr>
          <w:t>статьей 69</w:t>
        </w:r>
      </w:hyperlink>
      <w:r>
        <w:rPr>
          <w:rFonts w:ascii="Calibri" w:hAnsi="Calibri" w:cs="Calibri"/>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ar504" w:history="1">
        <w:r>
          <w:rPr>
            <w:rFonts w:ascii="Calibri" w:hAnsi="Calibri" w:cs="Calibri"/>
            <w:color w:val="0000FF"/>
          </w:rPr>
          <w:t>частями 2</w:t>
        </w:r>
      </w:hyperlink>
      <w:r>
        <w:rPr>
          <w:rFonts w:ascii="Calibri" w:hAnsi="Calibri" w:cs="Calibri"/>
        </w:rPr>
        <w:t xml:space="preserve"> - </w:t>
      </w:r>
      <w:hyperlink w:anchor="Par511" w:history="1">
        <w:r>
          <w:rPr>
            <w:rFonts w:ascii="Calibri" w:hAnsi="Calibri" w:cs="Calibri"/>
            <w:color w:val="0000FF"/>
          </w:rPr>
          <w:t>4</w:t>
        </w:r>
      </w:hyperlink>
      <w:r>
        <w:rPr>
          <w:rFonts w:ascii="Calibri" w:hAnsi="Calibri" w:cs="Calibri"/>
        </w:rPr>
        <w:t xml:space="preserve"> статьи 31, </w:t>
      </w:r>
      <w:hyperlink w:anchor="Par874" w:history="1">
        <w:r>
          <w:rPr>
            <w:rFonts w:ascii="Calibri" w:hAnsi="Calibri" w:cs="Calibri"/>
            <w:color w:val="0000FF"/>
          </w:rPr>
          <w:t>статьей 65</w:t>
        </w:r>
      </w:hyperlink>
      <w:r>
        <w:rPr>
          <w:rFonts w:ascii="Calibri" w:hAnsi="Calibri" w:cs="Calibri"/>
        </w:rPr>
        <w:t xml:space="preserve"> и </w:t>
      </w:r>
      <w:hyperlink w:anchor="Par898" w:history="1">
        <w:r>
          <w:rPr>
            <w:rFonts w:ascii="Calibri" w:hAnsi="Calibri" w:cs="Calibri"/>
            <w:color w:val="0000FF"/>
          </w:rPr>
          <w:t>частями 3</w:t>
        </w:r>
      </w:hyperlink>
      <w:r>
        <w:rPr>
          <w:rFonts w:ascii="Calibri" w:hAnsi="Calibri" w:cs="Calibri"/>
        </w:rPr>
        <w:t xml:space="preserve"> и </w:t>
      </w:r>
      <w:hyperlink w:anchor="Par905" w:history="1">
        <w:r>
          <w:rPr>
            <w:rFonts w:ascii="Calibri" w:hAnsi="Calibri" w:cs="Calibri"/>
            <w:color w:val="0000FF"/>
          </w:rPr>
          <w:t>4</w:t>
        </w:r>
      </w:hyperlink>
      <w:r>
        <w:rPr>
          <w:rFonts w:ascii="Calibri" w:hAnsi="Calibri" w:cs="Calibri"/>
        </w:rPr>
        <w:t xml:space="preserve"> статьи 67 настоящего Кодекса.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договоре найма специализированного жилого помещения указываются члены семьи нанимателя.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Договор найма специализированного жилого помещения заключается в письменной форме.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50" w:history="1">
        <w:r>
          <w:rPr>
            <w:rFonts w:ascii="Calibri" w:hAnsi="Calibri" w:cs="Calibri"/>
            <w:color w:val="0000FF"/>
          </w:rPr>
          <w:t>Типовые договоры</w:t>
        </w:r>
      </w:hyperlink>
      <w:r>
        <w:rPr>
          <w:rFonts w:ascii="Calibri" w:hAnsi="Calibri" w:cs="Calibri"/>
        </w:rPr>
        <w:t xml:space="preserve"> найма специализированных жилых помещений утверждаются Правительством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23.07.2008 </w:t>
      </w:r>
      <w:hyperlink r:id="rId251" w:history="1">
        <w:r>
          <w:rPr>
            <w:rFonts w:ascii="Calibri" w:hAnsi="Calibri" w:cs="Calibri"/>
            <w:color w:val="0000FF"/>
          </w:rPr>
          <w:t>N 160-ФЗ</w:t>
        </w:r>
      </w:hyperlink>
      <w:r>
        <w:rPr>
          <w:rFonts w:ascii="Calibri" w:hAnsi="Calibri" w:cs="Calibri"/>
        </w:rPr>
        <w:t xml:space="preserve">, от 27.07.2010 </w:t>
      </w:r>
      <w:hyperlink r:id="rId252" w:history="1">
        <w:r>
          <w:rPr>
            <w:rFonts w:ascii="Calibri" w:hAnsi="Calibri" w:cs="Calibri"/>
            <w:color w:val="0000FF"/>
          </w:rPr>
          <w:t>N 237-ФЗ</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101. Расторжение договора найма специализированного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найма специализированного жилого помещения может быть расторгнут в любое время по соглашению сторон.</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Наниматель специализированного жилого помещения в любое время может расторгнуть договор найма специализированного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Договор найма специализированного жилого помещения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ar1011" w:history="1">
        <w:r>
          <w:rPr>
            <w:rFonts w:ascii="Calibri" w:hAnsi="Calibri" w:cs="Calibri"/>
            <w:color w:val="0000FF"/>
          </w:rPr>
          <w:t>статьей 83</w:t>
        </w:r>
      </w:hyperlink>
      <w:r>
        <w:rPr>
          <w:rFonts w:ascii="Calibri" w:hAnsi="Calibri" w:cs="Calibri"/>
        </w:rPr>
        <w:t xml:space="preserve"> настоящего Кодекса случаях.</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102. Прекращение договора найма специализированного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98" w:name="Par1171"/>
      <w:bookmarkEnd w:id="98"/>
      <w:r>
        <w:rPr>
          <w:rFonts w:ascii="Calibri" w:hAnsi="Calibri" w:cs="Calibri"/>
        </w:rP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103. Выселение граждан из специализированных жилых помещений</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w:t>
      </w:r>
      <w:hyperlink r:id="rId253" w:history="1">
        <w:r>
          <w:rPr>
            <w:rFonts w:ascii="Calibri" w:hAnsi="Calibri" w:cs="Calibri"/>
            <w:color w:val="0000FF"/>
          </w:rPr>
          <w:t>подлежат выселению</w:t>
        </w:r>
      </w:hyperlink>
      <w:r>
        <w:rPr>
          <w:rFonts w:ascii="Calibri" w:hAnsi="Calibri" w:cs="Calibri"/>
        </w:rPr>
        <w:t xml:space="preserve"> в судебном порядке без предоставления других жилых помещений, за исключением случаев, предусмотренных частью 2 </w:t>
      </w:r>
      <w:hyperlink w:anchor="Par1171" w:history="1">
        <w:r>
          <w:rPr>
            <w:rFonts w:ascii="Calibri" w:hAnsi="Calibri" w:cs="Calibri"/>
            <w:color w:val="0000FF"/>
          </w:rPr>
          <w:t>статьи 102</w:t>
        </w:r>
      </w:hyperlink>
      <w:r>
        <w:rPr>
          <w:rFonts w:ascii="Calibri" w:hAnsi="Calibri" w:cs="Calibri"/>
        </w:rPr>
        <w:t xml:space="preserve"> настоящего Кодекса и </w:t>
      </w:r>
      <w:hyperlink w:anchor="Par1176" w:history="1">
        <w:r>
          <w:rPr>
            <w:rFonts w:ascii="Calibri" w:hAnsi="Calibri" w:cs="Calibri"/>
            <w:color w:val="0000FF"/>
          </w:rPr>
          <w:t>частью 2</w:t>
        </w:r>
      </w:hyperlink>
      <w:r>
        <w:rPr>
          <w:rFonts w:ascii="Calibri" w:hAnsi="Calibri" w:cs="Calibri"/>
        </w:rPr>
        <w:t xml:space="preserve"> настоящей статьи.</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99" w:name="Par1176"/>
      <w:bookmarkEnd w:id="99"/>
      <w:r>
        <w:rPr>
          <w:rFonts w:ascii="Calibri" w:hAnsi="Calibri" w:cs="Calibri"/>
        </w:rP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пенсионеры по старости;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семьи работника, которому было предоставлено служебное жилое помещение или жилое помещение в общежитии и который умер;</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Гражданам, указанным в </w:t>
      </w:r>
      <w:hyperlink w:anchor="Par1176" w:history="1">
        <w:r>
          <w:rPr>
            <w:rFonts w:ascii="Calibri" w:hAnsi="Calibri" w:cs="Calibri"/>
            <w:color w:val="0000FF"/>
          </w:rPr>
          <w:t>части 2</w:t>
        </w:r>
      </w:hyperlink>
      <w:r>
        <w:rPr>
          <w:rFonts w:ascii="Calibri" w:hAnsi="Calibri" w:cs="Calibri"/>
        </w:rPr>
        <w:t xml:space="preserve"> настоящей статьи, предоставляются другие жилые помещения, которые должны находиться в черте соответствующего населенного пункта.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ar1171" w:history="1">
        <w:r>
          <w:rPr>
            <w:rFonts w:ascii="Calibri" w:hAnsi="Calibri" w:cs="Calibri"/>
            <w:color w:val="0000FF"/>
          </w:rPr>
          <w:t>частью 2 статьи 102</w:t>
        </w:r>
      </w:hyperlink>
      <w:r>
        <w:rPr>
          <w:rFonts w:ascii="Calibri" w:hAnsi="Calibri" w:cs="Calibri"/>
        </w:rPr>
        <w:t xml:space="preserve"> настоящего Кодекса, осуществляется прежним собственником или юридическим лицом, передающими соответствующие жилые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соответствующего населенного пункта.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54" w:history="1">
        <w:r>
          <w:rPr>
            <w:rFonts w:ascii="Calibri" w:hAnsi="Calibri" w:cs="Calibri"/>
            <w:color w:val="0000FF"/>
          </w:rPr>
          <w:t>законом</w:t>
        </w:r>
      </w:hyperlink>
      <w:r>
        <w:rPr>
          <w:rFonts w:ascii="Calibri" w:hAnsi="Calibri" w:cs="Calibri"/>
        </w:rPr>
        <w:t xml:space="preserve"> от 29.02.2012 N 15-ФЗ)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104. Предоставление служебных жилых помещений</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Служебные жилые помещения предоставляются гражданам в виде жилого дома, отдельной квартиры.</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55" w:history="1">
        <w:r>
          <w:rPr>
            <w:rFonts w:ascii="Calibri" w:hAnsi="Calibri" w:cs="Calibri"/>
            <w:color w:val="0000FF"/>
          </w:rPr>
          <w:t>закона</w:t>
        </w:r>
      </w:hyperlink>
      <w:r>
        <w:rPr>
          <w:rFonts w:ascii="Calibri" w:hAnsi="Calibri" w:cs="Calibri"/>
        </w:rPr>
        <w:t xml:space="preserve"> от 04.05.2010 N 70-ФЗ)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Категории граждан, которым предоставляются служебные жилые помещения, устанавливаются: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органом государственной власти Российской Федерации - в жилищном фонде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органом государственной власти субъекта Российской Федерации - в жилищном фонде субъекта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органом местного самоуправления - в муниципальном жилищном фонде.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 Предоставление жилых помещений в общежитиях</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Жилые помещения в общежитиях предоставляются из расчета не менее шести квадратных метров жилой площади на одного человека.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 w:history="1">
        <w:r>
          <w:rPr>
            <w:rFonts w:ascii="Calibri" w:hAnsi="Calibri" w:cs="Calibri"/>
            <w:color w:val="0000FF"/>
          </w:rPr>
          <w:t>закона</w:t>
        </w:r>
      </w:hyperlink>
      <w:r>
        <w:rPr>
          <w:rFonts w:ascii="Calibri" w:hAnsi="Calibri" w:cs="Calibri"/>
        </w:rPr>
        <w:t xml:space="preserve"> от 02.07.2013 N 185-ФЗ)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106. Предоставление жилых помещений маневренного фонда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Жилые помещения маневренного фонда предоставляются из расчета не менее чем шесть квадратных метров жилой площади на одного человека.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найма жилого помещения маневренного фонда заключается на период:</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 завершения капитального ремонта или реконструкции дома (при заключении такого договора с гражданами, указанными в пункте 1 </w:t>
      </w:r>
      <w:hyperlink w:anchor="Par1117" w:history="1">
        <w:r>
          <w:rPr>
            <w:rFonts w:ascii="Calibri" w:hAnsi="Calibri" w:cs="Calibri"/>
            <w:color w:val="0000FF"/>
          </w:rPr>
          <w:t>статьи 95</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пункте 2 </w:t>
      </w:r>
      <w:hyperlink w:anchor="Par1118" w:history="1">
        <w:r>
          <w:rPr>
            <w:rFonts w:ascii="Calibri" w:hAnsi="Calibri" w:cs="Calibri"/>
            <w:color w:val="0000FF"/>
          </w:rPr>
          <w:t>статьи 95</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 завершения расчетов с гражданами, единственное жилое помещение которых стало </w:t>
      </w:r>
      <w:r>
        <w:rPr>
          <w:rFonts w:ascii="Calibri" w:hAnsi="Calibri" w:cs="Calibri"/>
        </w:rPr>
        <w:lastRenderedPageBreak/>
        <w:t xml:space="preserve">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пункте 3 </w:t>
      </w:r>
      <w:hyperlink w:anchor="Par1119" w:history="1">
        <w:r>
          <w:rPr>
            <w:rFonts w:ascii="Calibri" w:hAnsi="Calibri" w:cs="Calibri"/>
            <w:color w:val="0000FF"/>
          </w:rPr>
          <w:t>статьи 95</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установленный законодательством (при заключении такого договора с гражданами, указанными в пункте 4 </w:t>
      </w:r>
      <w:hyperlink w:anchor="Par1120" w:history="1">
        <w:r>
          <w:rPr>
            <w:rFonts w:ascii="Calibri" w:hAnsi="Calibri" w:cs="Calibri"/>
            <w:color w:val="0000FF"/>
          </w:rPr>
          <w:t>статьи 95</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107. Предоставление жилых помещений в домах системы социального обслуживания населения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условия предоставления жилых помещений в домах системы социального обслуживания населения и пользования такими жилыми помещениями устанавливаются федеральным законодательством, законодательством субъектов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108. Предоставление жилых помещений фондов для временного поселения вынужденных переселенцев и лиц, признанных беженцами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109. Предоставление жилых помещений для социальной защиты отдельных категорий граждан</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FA01F7" w:rsidRDefault="00FA01F7">
      <w:pPr>
        <w:widowControl w:val="0"/>
        <w:autoSpaceDE w:val="0"/>
        <w:autoSpaceDN w:val="0"/>
        <w:adjustRightInd w:val="0"/>
        <w:spacing w:after="0" w:line="240" w:lineRule="auto"/>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7" w:history="1">
        <w:r>
          <w:rPr>
            <w:rFonts w:ascii="Calibri" w:hAnsi="Calibri" w:cs="Calibri"/>
            <w:color w:val="0000FF"/>
          </w:rPr>
          <w:t>законом</w:t>
        </w:r>
      </w:hyperlink>
      <w:r>
        <w:rPr>
          <w:rFonts w:ascii="Calibri" w:hAnsi="Calibri" w:cs="Calibri"/>
        </w:rPr>
        <w:t xml:space="preserve"> от 29.02.2012 N 15-ФЗ)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jc w:val="center"/>
        <w:outlineLvl w:val="0"/>
        <w:rPr>
          <w:rFonts w:ascii="Calibri" w:hAnsi="Calibri" w:cs="Calibri"/>
          <w:b/>
          <w:bCs/>
        </w:rPr>
      </w:pPr>
      <w:bookmarkStart w:id="100" w:name="Par1233"/>
      <w:bookmarkEnd w:id="100"/>
      <w:r>
        <w:rPr>
          <w:rFonts w:ascii="Calibri" w:hAnsi="Calibri" w:cs="Calibri"/>
          <w:b/>
          <w:bCs/>
        </w:rPr>
        <w:t>Раздел V. ЖИЛИЩНЫЕ И ЖИЛИЩНО-СТРОИТЕЛЬНЫЕ КООПЕРАТИВЫ</w:t>
      </w:r>
    </w:p>
    <w:p w:rsidR="00FA01F7" w:rsidRDefault="00FA01F7">
      <w:pPr>
        <w:widowControl w:val="0"/>
        <w:autoSpaceDE w:val="0"/>
        <w:autoSpaceDN w:val="0"/>
        <w:adjustRightInd w:val="0"/>
        <w:spacing w:after="0" w:line="240" w:lineRule="auto"/>
        <w:jc w:val="center"/>
        <w:rPr>
          <w:rFonts w:ascii="Calibri" w:hAnsi="Calibri" w:cs="Calibri"/>
          <w:b/>
          <w:bCs/>
        </w:rPr>
      </w:pPr>
    </w:p>
    <w:p w:rsidR="00FA01F7" w:rsidRDefault="00FA01F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11. ОРГАНИЗАЦИЯ И ДЕЯТЕЛЬНОСТЬ ЖИЛИЩНЫХ</w:t>
      </w:r>
    </w:p>
    <w:p w:rsidR="00FA01F7" w:rsidRDefault="00FA01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ЖИЛИЩНО-СТРОИТЕЛЬНЫХ КООПЕРАТИВОВ</w:t>
      </w:r>
    </w:p>
    <w:p w:rsidR="00FA01F7" w:rsidRDefault="00FA01F7">
      <w:pPr>
        <w:widowControl w:val="0"/>
        <w:autoSpaceDE w:val="0"/>
        <w:autoSpaceDN w:val="0"/>
        <w:adjustRightInd w:val="0"/>
        <w:spacing w:after="0" w:line="240" w:lineRule="auto"/>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110. Жилищные и жилищно-строительные кооперативы</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w:t>
      </w:r>
      <w:hyperlink w:anchor="Par1243" w:history="1">
        <w:r>
          <w:rPr>
            <w:rFonts w:ascii="Calibri" w:hAnsi="Calibri" w:cs="Calibri"/>
            <w:color w:val="0000FF"/>
          </w:rPr>
          <w:t>частей 1</w:t>
        </w:r>
      </w:hyperlink>
      <w:r>
        <w:rPr>
          <w:rFonts w:ascii="Calibri" w:hAnsi="Calibri" w:cs="Calibri"/>
        </w:rPr>
        <w:t xml:space="preserve"> - </w:t>
      </w:r>
      <w:hyperlink w:anchor="Par1249" w:history="1">
        <w:r>
          <w:rPr>
            <w:rFonts w:ascii="Calibri" w:hAnsi="Calibri" w:cs="Calibri"/>
            <w:color w:val="0000FF"/>
          </w:rPr>
          <w:t>3 статьи 110</w:t>
        </w:r>
      </w:hyperlink>
      <w:r>
        <w:rPr>
          <w:rFonts w:ascii="Calibri" w:hAnsi="Calibri" w:cs="Calibri"/>
        </w:rPr>
        <w:t xml:space="preserve"> Жилищного кодекса РФ в редакции Федерального </w:t>
      </w:r>
      <w:hyperlink r:id="rId258" w:history="1">
        <w:r>
          <w:rPr>
            <w:rFonts w:ascii="Calibri" w:hAnsi="Calibri" w:cs="Calibri"/>
            <w:color w:val="0000FF"/>
          </w:rPr>
          <w:t>закона</w:t>
        </w:r>
      </w:hyperlink>
      <w:r>
        <w:rPr>
          <w:rFonts w:ascii="Calibri" w:hAnsi="Calibri" w:cs="Calibri"/>
        </w:rPr>
        <w:t xml:space="preserve"> от 30.11.2011 N 349-ФЗ </w:t>
      </w:r>
      <w:hyperlink r:id="rId259" w:history="1">
        <w:r>
          <w:rPr>
            <w:rFonts w:ascii="Calibri" w:hAnsi="Calibri" w:cs="Calibri"/>
            <w:color w:val="0000FF"/>
          </w:rPr>
          <w:t>распространяются</w:t>
        </w:r>
      </w:hyperlink>
      <w:r>
        <w:rPr>
          <w:rFonts w:ascii="Calibri" w:hAnsi="Calibri" w:cs="Calibri"/>
        </w:rPr>
        <w:t xml:space="preserve"> на жилищные кооперативы и жилищно-строительные кооперативы, созданные после дня вступления </w:t>
      </w:r>
      <w:hyperlink r:id="rId260" w:history="1">
        <w:r>
          <w:rPr>
            <w:rFonts w:ascii="Calibri" w:hAnsi="Calibri" w:cs="Calibri"/>
            <w:color w:val="0000FF"/>
          </w:rPr>
          <w:t>в силу</w:t>
        </w:r>
      </w:hyperlink>
      <w:r>
        <w:rPr>
          <w:rFonts w:ascii="Calibri" w:hAnsi="Calibri" w:cs="Calibri"/>
        </w:rPr>
        <w:t xml:space="preserve"> указанного Закона.</w:t>
      </w: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01" w:name="Par1243"/>
      <w:bookmarkEnd w:id="101"/>
      <w:r>
        <w:rPr>
          <w:rFonts w:ascii="Calibri" w:hAnsi="Calibri" w:cs="Calibri"/>
        </w:rP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61" w:history="1">
        <w:r>
          <w:rPr>
            <w:rFonts w:ascii="Calibri" w:hAnsi="Calibri" w:cs="Calibri"/>
            <w:color w:val="0000FF"/>
          </w:rPr>
          <w:t>закона</w:t>
        </w:r>
      </w:hyperlink>
      <w:r>
        <w:rPr>
          <w:rFonts w:ascii="Calibri" w:hAnsi="Calibri" w:cs="Calibri"/>
        </w:rPr>
        <w:t xml:space="preserve"> от 30.11.2011 N 349-ФЗ)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262"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63" w:history="1">
        <w:r>
          <w:rPr>
            <w:rFonts w:ascii="Calibri" w:hAnsi="Calibri" w:cs="Calibri"/>
            <w:color w:val="0000FF"/>
          </w:rPr>
          <w:t>закона</w:t>
        </w:r>
      </w:hyperlink>
      <w:r>
        <w:rPr>
          <w:rFonts w:ascii="Calibri" w:hAnsi="Calibri" w:cs="Calibri"/>
        </w:rPr>
        <w:t xml:space="preserve"> от 30.11.2011 N 349-ФЗ)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02" w:name="Par1249"/>
      <w:bookmarkEnd w:id="102"/>
      <w:r>
        <w:rPr>
          <w:rFonts w:ascii="Calibri" w:hAnsi="Calibri" w:cs="Calibri"/>
        </w:rP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w:t>
      </w:r>
      <w:hyperlink r:id="rId264"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5" w:history="1">
        <w:r>
          <w:rPr>
            <w:rFonts w:ascii="Calibri" w:hAnsi="Calibri" w:cs="Calibri"/>
            <w:color w:val="0000FF"/>
          </w:rPr>
          <w:t>закона</w:t>
        </w:r>
      </w:hyperlink>
      <w:r>
        <w:rPr>
          <w:rFonts w:ascii="Calibri" w:hAnsi="Calibri" w:cs="Calibri"/>
        </w:rPr>
        <w:t xml:space="preserve"> от 30.11.2011 N 349-ФЗ)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Жилищные и жилищно-строительные кооперативы (далее также - жилищные кооперативы) являются потребительскими кооперативами.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266" w:history="1">
        <w:r>
          <w:rPr>
            <w:rFonts w:ascii="Calibri" w:hAnsi="Calibri" w:cs="Calibri"/>
            <w:color w:val="0000FF"/>
          </w:rPr>
          <w:t>законами</w:t>
        </w:r>
      </w:hyperlink>
      <w:r>
        <w:rPr>
          <w:rFonts w:ascii="Calibri" w:hAnsi="Calibri" w:cs="Calibri"/>
        </w:rP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111. Право на вступление в жилищные кооперативы</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части 1 статьи 111 Жилищного кодекса РФ в редакции Федерального </w:t>
      </w:r>
      <w:hyperlink r:id="rId267" w:history="1">
        <w:r>
          <w:rPr>
            <w:rFonts w:ascii="Calibri" w:hAnsi="Calibri" w:cs="Calibri"/>
            <w:color w:val="0000FF"/>
          </w:rPr>
          <w:t>закона</w:t>
        </w:r>
      </w:hyperlink>
      <w:r>
        <w:rPr>
          <w:rFonts w:ascii="Calibri" w:hAnsi="Calibri" w:cs="Calibri"/>
        </w:rPr>
        <w:t xml:space="preserve"> от 30.11.2011 N 349-ФЗ </w:t>
      </w:r>
      <w:hyperlink r:id="rId268" w:history="1">
        <w:r>
          <w:rPr>
            <w:rFonts w:ascii="Calibri" w:hAnsi="Calibri" w:cs="Calibri"/>
            <w:color w:val="0000FF"/>
          </w:rPr>
          <w:t>распространяются</w:t>
        </w:r>
      </w:hyperlink>
      <w:r>
        <w:rPr>
          <w:rFonts w:ascii="Calibri" w:hAnsi="Calibri" w:cs="Calibri"/>
        </w:rPr>
        <w:t xml:space="preserve"> на жилищные кооперативы и жилищно-строительные кооперативы, созданные после дня вступления в </w:t>
      </w:r>
      <w:hyperlink r:id="rId269" w:history="1">
        <w:r>
          <w:rPr>
            <w:rFonts w:ascii="Calibri" w:hAnsi="Calibri" w:cs="Calibri"/>
            <w:color w:val="0000FF"/>
          </w:rPr>
          <w:t>силу</w:t>
        </w:r>
      </w:hyperlink>
      <w:r>
        <w:rPr>
          <w:rFonts w:ascii="Calibri" w:hAnsi="Calibri" w:cs="Calibri"/>
        </w:rPr>
        <w:t xml:space="preserve"> указанного Закона.</w:t>
      </w: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Членом жилищного кооператива может быть:</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достигший возраста шестнадцати лет;</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юридическое лицо в случае, установленном </w:t>
      </w:r>
      <w:hyperlink r:id="rId27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71" w:history="1">
        <w:r>
          <w:rPr>
            <w:rFonts w:ascii="Calibri" w:hAnsi="Calibri" w:cs="Calibri"/>
            <w:color w:val="0000FF"/>
          </w:rPr>
          <w:t>закона</w:t>
        </w:r>
      </w:hyperlink>
      <w:r>
        <w:rPr>
          <w:rFonts w:ascii="Calibri" w:hAnsi="Calibri" w:cs="Calibri"/>
        </w:rPr>
        <w:t xml:space="preserve"> от 30.11.2011 N 349-ФЗ)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Категории граждан, указанных в </w:t>
      </w:r>
      <w:hyperlink w:anchor="Par713" w:history="1">
        <w:r>
          <w:rPr>
            <w:rFonts w:ascii="Calibri" w:hAnsi="Calibri" w:cs="Calibri"/>
            <w:color w:val="0000FF"/>
          </w:rPr>
          <w:t>статье 49</w:t>
        </w:r>
      </w:hyperlink>
      <w:r>
        <w:rPr>
          <w:rFonts w:ascii="Calibri" w:hAnsi="Calibri" w:cs="Calibri"/>
        </w:rP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112. Организация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Решение об организации жилищного кооператива принимается собранием учредителей.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собрании учредителей жилищного кооператива вправе участвовать лица, желающие организовать жилищный кооператив.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собрания учредителей жилищного кооператива оформляется протоколом.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113. Устав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 жилищного кооператива может содержать другие не противоречащие настоящему Кодексу, другим федеральным законам положения.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114. Государственная регистрация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115. Органы управления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Органами управления жилищного кооператива являются: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общее собрание членов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правление жилищного кооператива и председатель правления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116. Управление в жилищном кооперативе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116.1. Требования к должностным лицам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2"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имеющие судимость за умышленные преступления;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 отношении которых не истек срок, в течение которого они считаются подвергнутыми административному наказанию в виде дисквалификации;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117. Общее собрание членов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Общее собрание членов жилищного кооператива избирает органы управления жилищного кооператива и органы контроля за его деятельностью.</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общего собрания членов жилищного кооператива оформляется протоколом.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118. Правление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Правление жилищного кооператива подотчетно общему собранию членов кооператива (конференции).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119. Председатель правления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 правления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выполнение решений правления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без доверенности действует от имени кооператива, в том числе представляет его интересы и совершает сделки;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120. Ревизионная комиссия (ревизор)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Ревизионная комиссия жилищного кооператива из своего состава избирает председателя ревизионной комиссии.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Ревизионная комиссия (ревизор)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обязательном порядке проводит плановые ревизии финансово-хозяйственной деятельности жилищного кооператива не реже одного раза в год;</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отчитывается перед общим собранием членов кооператива (конференцией) о своей деятельности.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работы ревизионной комиссии (ревизора) жилищного кооператива определяется уставом кооператива и другими документами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121. Прием в члены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122. Реорганизация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Жилищный кооператив по решению общего собрания его членов (конференции) может быть преобразован в товарищество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123. Ликвидация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Жилищный кооператив может быть ликвидирован по основаниям и в порядке, которые предусмотрены гражданским </w:t>
      </w:r>
      <w:hyperlink r:id="rId273" w:history="1">
        <w:r>
          <w:rPr>
            <w:rFonts w:ascii="Calibri" w:hAnsi="Calibri" w:cs="Calibri"/>
            <w:color w:val="0000FF"/>
          </w:rPr>
          <w:t>законодательством</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12. ПРАВОВОЕ ПОЛОЖЕНИЕ ЧЛЕНОВ ЖИЛИЩНЫХ КООПЕРАТИВОВ</w:t>
      </w:r>
    </w:p>
    <w:p w:rsidR="00FA01F7" w:rsidRDefault="00FA01F7">
      <w:pPr>
        <w:widowControl w:val="0"/>
        <w:autoSpaceDE w:val="0"/>
        <w:autoSpaceDN w:val="0"/>
        <w:adjustRightInd w:val="0"/>
        <w:spacing w:after="0" w:line="240" w:lineRule="auto"/>
        <w:jc w:val="center"/>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124. Предоставление жилого помещения в домах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w:t>
      </w:r>
      <w:r>
        <w:rPr>
          <w:rFonts w:ascii="Calibri" w:hAnsi="Calibri" w:cs="Calibri"/>
        </w:rPr>
        <w:lastRenderedPageBreak/>
        <w:t>предоставляется жилое помещение в домах жилищного кооператива в соответствии с размером внесенного паевого взноса.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125. Право на пай члена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и условия внесения паевого взноса членом жилищного кооператива определяются уставом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Пай может принадлежать одному или нескольким гражданам либо юридическим лицам.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126. Временные жильцы в жилом помещении в доме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ar993" w:history="1">
        <w:r>
          <w:rPr>
            <w:rFonts w:ascii="Calibri" w:hAnsi="Calibri" w:cs="Calibri"/>
            <w:color w:val="0000FF"/>
          </w:rPr>
          <w:t>статьей 80</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127. Раздел жилого помещения в доме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Споры о разделе жилого помещения в доме жилищного кооператива разрешаются в судебном порядке.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128. Сдача внаем жилого помещения в доме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Сдача внаем жилого помещения в доме жилищного кооператива осуществляется по правилам, предусмотренным </w:t>
      </w:r>
      <w:hyperlink w:anchor="Par963" w:history="1">
        <w:r>
          <w:rPr>
            <w:rFonts w:ascii="Calibri" w:hAnsi="Calibri" w:cs="Calibri"/>
            <w:color w:val="0000FF"/>
          </w:rPr>
          <w:t>статьями 76</w:t>
        </w:r>
      </w:hyperlink>
      <w:r>
        <w:rPr>
          <w:rFonts w:ascii="Calibri" w:hAnsi="Calibri" w:cs="Calibri"/>
        </w:rPr>
        <w:t xml:space="preserve"> - </w:t>
      </w:r>
      <w:hyperlink w:anchor="Par982" w:history="1">
        <w:r>
          <w:rPr>
            <w:rFonts w:ascii="Calibri" w:hAnsi="Calibri" w:cs="Calibri"/>
            <w:color w:val="0000FF"/>
          </w:rPr>
          <w:t>79</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129. Право собственности на жилое помещение в многоквартирном доме члена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ar555" w:history="1">
        <w:r>
          <w:rPr>
            <w:rFonts w:ascii="Calibri" w:hAnsi="Calibri" w:cs="Calibri"/>
            <w:color w:val="0000FF"/>
          </w:rPr>
          <w:t>главы 6</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130. Прекращение членства в жилищном кооперативе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Членство в жилищном кооперативе прекращается в случае: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выхода члена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исключения члена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ликвидации юридического лица, являющегося членом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ликвидации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смерти гражданина, являющегося членом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03" w:name="Par1396"/>
      <w:bookmarkEnd w:id="103"/>
      <w:r>
        <w:rPr>
          <w:rFonts w:ascii="Calibri" w:hAnsi="Calibri" w:cs="Calibri"/>
        </w:rP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131. Преимущественное право вступления в члены жилищного кооператива в случае наследования пая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04" w:name="Par1401"/>
      <w:bookmarkEnd w:id="104"/>
      <w:r>
        <w:rPr>
          <w:rFonts w:ascii="Calibri" w:hAnsi="Calibri" w:cs="Calibri"/>
        </w:rP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05" w:name="Par1402"/>
      <w:bookmarkEnd w:id="105"/>
      <w:r>
        <w:rPr>
          <w:rFonts w:ascii="Calibri" w:hAnsi="Calibri" w:cs="Calibri"/>
        </w:rP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06" w:name="Par1403"/>
      <w:bookmarkEnd w:id="106"/>
      <w:r>
        <w:rPr>
          <w:rFonts w:ascii="Calibri" w:hAnsi="Calibri" w:cs="Calibri"/>
        </w:rP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ar1401" w:history="1">
        <w:r>
          <w:rPr>
            <w:rFonts w:ascii="Calibri" w:hAnsi="Calibri" w:cs="Calibri"/>
            <w:color w:val="0000FF"/>
          </w:rPr>
          <w:t>частях 1</w:t>
        </w:r>
      </w:hyperlink>
      <w:r>
        <w:rPr>
          <w:rFonts w:ascii="Calibri" w:hAnsi="Calibri" w:cs="Calibri"/>
        </w:rPr>
        <w:t xml:space="preserve"> и </w:t>
      </w:r>
      <w:hyperlink w:anchor="Par1402" w:history="1">
        <w:r>
          <w:rPr>
            <w:rFonts w:ascii="Calibri" w:hAnsi="Calibri" w:cs="Calibri"/>
            <w:color w:val="0000FF"/>
          </w:rPr>
          <w:t>2</w:t>
        </w:r>
      </w:hyperlink>
      <w:r>
        <w:rPr>
          <w:rFonts w:ascii="Calibri" w:hAnsi="Calibri" w:cs="Calibri"/>
        </w:rPr>
        <w:t xml:space="preserve"> настоящей статьи, отсутствуют или отказались от своего преимущественного права на вступление в члены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ar1401" w:history="1">
        <w:r>
          <w:rPr>
            <w:rFonts w:ascii="Calibri" w:hAnsi="Calibri" w:cs="Calibri"/>
            <w:color w:val="0000FF"/>
          </w:rPr>
          <w:t>частях 1</w:t>
        </w:r>
      </w:hyperlink>
      <w:r>
        <w:rPr>
          <w:rFonts w:ascii="Calibri" w:hAnsi="Calibri" w:cs="Calibri"/>
        </w:rPr>
        <w:t xml:space="preserve"> - </w:t>
      </w:r>
      <w:hyperlink w:anchor="Par1403" w:history="1">
        <w:r>
          <w:rPr>
            <w:rFonts w:ascii="Calibri" w:hAnsi="Calibri" w:cs="Calibri"/>
            <w:color w:val="0000FF"/>
          </w:rPr>
          <w:t>3</w:t>
        </w:r>
      </w:hyperlink>
      <w:r>
        <w:rPr>
          <w:rFonts w:ascii="Calibri" w:hAnsi="Calibri" w:cs="Calibri"/>
        </w:rP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132. Возврат паевого взноса члену жилищного кооператива, исключенному из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133. Выселение бывшего члена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07" w:name="Par1412"/>
      <w:bookmarkEnd w:id="107"/>
      <w:r>
        <w:rPr>
          <w:rFonts w:ascii="Calibri" w:hAnsi="Calibri" w:cs="Calibri"/>
        </w:rPr>
        <w:t xml:space="preserve">1. Член жилищного кооператива, не выплативший полностью паевого взноса и исключенный из жилищного кооператива по основаниям, указанным в части 3 </w:t>
      </w:r>
      <w:hyperlink w:anchor="Par1396" w:history="1">
        <w:r>
          <w:rPr>
            <w:rFonts w:ascii="Calibri" w:hAnsi="Calibri" w:cs="Calibri"/>
            <w:color w:val="0000FF"/>
          </w:rPr>
          <w:t>статьи 130</w:t>
        </w:r>
      </w:hyperlink>
      <w:r>
        <w:rPr>
          <w:rFonts w:ascii="Calibri" w:hAnsi="Calibri" w:cs="Calibri"/>
        </w:rP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отказа освободить жилое помещение указанные в </w:t>
      </w:r>
      <w:hyperlink w:anchor="Par1412" w:history="1">
        <w:r>
          <w:rPr>
            <w:rFonts w:ascii="Calibri" w:hAnsi="Calibri" w:cs="Calibri"/>
            <w:color w:val="0000FF"/>
          </w:rPr>
          <w:t>части 1</w:t>
        </w:r>
      </w:hyperlink>
      <w:r>
        <w:rPr>
          <w:rFonts w:ascii="Calibri" w:hAnsi="Calibri" w:cs="Calibri"/>
        </w:rPr>
        <w:t xml:space="preserve"> настоящей статьи </w:t>
      </w:r>
      <w:r>
        <w:rPr>
          <w:rFonts w:ascii="Calibri" w:hAnsi="Calibri" w:cs="Calibri"/>
        </w:rPr>
        <w:lastRenderedPageBreak/>
        <w:t xml:space="preserve">граждане </w:t>
      </w:r>
      <w:hyperlink r:id="rId274" w:history="1">
        <w:r>
          <w:rPr>
            <w:rFonts w:ascii="Calibri" w:hAnsi="Calibri" w:cs="Calibri"/>
            <w:color w:val="0000FF"/>
          </w:rPr>
          <w:t>подлежат выселению</w:t>
        </w:r>
      </w:hyperlink>
      <w:r>
        <w:rPr>
          <w:rFonts w:ascii="Calibri" w:hAnsi="Calibri" w:cs="Calibri"/>
        </w:rPr>
        <w:t xml:space="preserve"> в судебном порядке без предоставления другого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134. Обеспечение членов жилищного кооператива жилыми помещениями в связи со сносом дома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ar519" w:history="1">
        <w:r>
          <w:rPr>
            <w:rFonts w:ascii="Calibri" w:hAnsi="Calibri" w:cs="Calibri"/>
            <w:color w:val="0000FF"/>
          </w:rPr>
          <w:t>статьями 32</w:t>
        </w:r>
      </w:hyperlink>
      <w:r>
        <w:rPr>
          <w:rFonts w:ascii="Calibri" w:hAnsi="Calibri" w:cs="Calibri"/>
        </w:rPr>
        <w:t xml:space="preserve"> и </w:t>
      </w:r>
      <w:hyperlink w:anchor="Par1042" w:history="1">
        <w:r>
          <w:rPr>
            <w:rFonts w:ascii="Calibri" w:hAnsi="Calibri" w:cs="Calibri"/>
            <w:color w:val="0000FF"/>
          </w:rPr>
          <w:t>86</w:t>
        </w:r>
      </w:hyperlink>
      <w:r>
        <w:rPr>
          <w:rFonts w:ascii="Calibri" w:hAnsi="Calibri" w:cs="Calibri"/>
        </w:rPr>
        <w:t xml:space="preserve"> настоящего Кодекса соответственно для членов жилищного кооператива, выплативших пай и не выплативших пая.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jc w:val="center"/>
        <w:outlineLvl w:val="0"/>
        <w:rPr>
          <w:rFonts w:ascii="Calibri" w:hAnsi="Calibri" w:cs="Calibri"/>
          <w:b/>
          <w:bCs/>
        </w:rPr>
      </w:pPr>
      <w:bookmarkStart w:id="108" w:name="Par1419"/>
      <w:bookmarkEnd w:id="108"/>
      <w:r>
        <w:rPr>
          <w:rFonts w:ascii="Calibri" w:hAnsi="Calibri" w:cs="Calibri"/>
          <w:b/>
          <w:bCs/>
        </w:rPr>
        <w:t>Раздел VI. ТОВАРИЩЕСТВО СОБСТВЕННИКОВ ЖИЛЬЯ</w:t>
      </w:r>
    </w:p>
    <w:p w:rsidR="00FA01F7" w:rsidRDefault="00FA01F7">
      <w:pPr>
        <w:widowControl w:val="0"/>
        <w:autoSpaceDE w:val="0"/>
        <w:autoSpaceDN w:val="0"/>
        <w:adjustRightInd w:val="0"/>
        <w:spacing w:after="0" w:line="240" w:lineRule="auto"/>
        <w:jc w:val="center"/>
        <w:rPr>
          <w:rFonts w:ascii="Calibri" w:hAnsi="Calibri" w:cs="Calibri"/>
          <w:b/>
          <w:bCs/>
        </w:rPr>
      </w:pPr>
    </w:p>
    <w:p w:rsidR="00FA01F7" w:rsidRDefault="00FA01F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13. СОЗДАНИЕ И ДЕЯТЕЛЬНОСТЬ ТОВАРИЩЕСТВА</w:t>
      </w:r>
    </w:p>
    <w:p w:rsidR="00FA01F7" w:rsidRDefault="00FA01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СОБСТВЕННИКОВ ЖИЛЬЯ</w:t>
      </w:r>
    </w:p>
    <w:p w:rsidR="00FA01F7" w:rsidRDefault="00FA01F7">
      <w:pPr>
        <w:widowControl w:val="0"/>
        <w:autoSpaceDE w:val="0"/>
        <w:autoSpaceDN w:val="0"/>
        <w:adjustRightInd w:val="0"/>
        <w:spacing w:after="0" w:line="240" w:lineRule="auto"/>
        <w:jc w:val="center"/>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135. Товарищество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Товариществом собственников жилья признается некоммерческая организация,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ar1440" w:history="1">
        <w:r>
          <w:rPr>
            <w:rFonts w:ascii="Calibri" w:hAnsi="Calibri" w:cs="Calibri"/>
            <w:color w:val="0000FF"/>
          </w:rPr>
          <w:t>части 2 статьи 136</w:t>
        </w:r>
      </w:hyperlink>
      <w:r>
        <w:rPr>
          <w:rFonts w:ascii="Calibri" w:hAnsi="Calibri" w:cs="Calibri"/>
        </w:rP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5"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Устав товарищества собственников жилья принимается на общем собрании, которое проводится в порядке, установленном </w:t>
      </w:r>
      <w:hyperlink w:anchor="Par662" w:history="1">
        <w:r>
          <w:rPr>
            <w:rFonts w:ascii="Calibri" w:hAnsi="Calibri" w:cs="Calibri"/>
            <w:color w:val="0000FF"/>
          </w:rPr>
          <w:t>статьями 45</w:t>
        </w:r>
      </w:hyperlink>
      <w:r>
        <w:rPr>
          <w:rFonts w:ascii="Calibri" w:hAnsi="Calibri" w:cs="Calibri"/>
        </w:rPr>
        <w:t xml:space="preserve"> - </w:t>
      </w:r>
      <w:hyperlink w:anchor="Par698" w:history="1">
        <w:r>
          <w:rPr>
            <w:rFonts w:ascii="Calibri" w:hAnsi="Calibri" w:cs="Calibri"/>
            <w:color w:val="0000FF"/>
          </w:rPr>
          <w:t>48</w:t>
        </w:r>
      </w:hyperlink>
      <w:r>
        <w:rPr>
          <w:rFonts w:ascii="Calibri" w:hAnsi="Calibri" w:cs="Calibri"/>
        </w:rPr>
        <w:t xml:space="preserve"> настоящего Кодекса, большинством голосов от общего числа голосов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Товарищество собственников жилья создается без ограничения срока деятельности, если иное не предусмотрено уставом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136. Создание и государственная регистрация товарищества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09" w:name="Par1437"/>
      <w:bookmarkEnd w:id="109"/>
      <w:r>
        <w:rPr>
          <w:rFonts w:ascii="Calibri" w:hAnsi="Calibri" w:cs="Calibri"/>
        </w:rPr>
        <w:t xml:space="preserve">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w:t>
      </w:r>
      <w:r>
        <w:rPr>
          <w:rFonts w:ascii="Calibri" w:hAnsi="Calibri" w:cs="Calibri"/>
        </w:rPr>
        <w:lastRenderedPageBreak/>
        <w:t>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276"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10" w:name="Par1440"/>
      <w:bookmarkEnd w:id="110"/>
      <w:r>
        <w:rPr>
          <w:rFonts w:ascii="Calibri" w:hAnsi="Calibri" w:cs="Calibri"/>
        </w:rPr>
        <w:t>2. Товарищество собственников жилья может быть создано:</w:t>
      </w: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пункта 1 части 2 статьи 136 (в ред. от 04.06.2011) не распространяется на товарищества собственников жилья, созданные до дня вступления в силу Федерального </w:t>
      </w:r>
      <w:hyperlink r:id="rId277" w:history="1">
        <w:r>
          <w:rPr>
            <w:rFonts w:ascii="Calibri" w:hAnsi="Calibri" w:cs="Calibri"/>
            <w:color w:val="0000FF"/>
          </w:rPr>
          <w:t>закона</w:t>
        </w:r>
      </w:hyperlink>
      <w:r>
        <w:rPr>
          <w:rFonts w:ascii="Calibri" w:hAnsi="Calibri" w:cs="Calibri"/>
        </w:rPr>
        <w:t xml:space="preserve"> от 04.06.2011 N 123-ФЗ (Федеральный </w:t>
      </w:r>
      <w:hyperlink r:id="rId278" w:history="1">
        <w:r>
          <w:rPr>
            <w:rFonts w:ascii="Calibri" w:hAnsi="Calibri" w:cs="Calibri"/>
            <w:color w:val="0000FF"/>
          </w:rPr>
          <w:t>закон</w:t>
        </w:r>
      </w:hyperlink>
      <w:r>
        <w:rPr>
          <w:rFonts w:ascii="Calibri" w:hAnsi="Calibri" w:cs="Calibri"/>
        </w:rPr>
        <w:t xml:space="preserve"> от 04.06.2011 N 123-ФЗ).</w:t>
      </w: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собственниками помещений в нескольких многоквартирных домах, количество квартир в которых составляет в сумме не более чем тридцать,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11" w:name="Par1445"/>
      <w:bookmarkEnd w:id="111"/>
      <w:r>
        <w:rPr>
          <w:rFonts w:ascii="Calibri" w:hAnsi="Calibri" w:cs="Calibri"/>
        </w:rPr>
        <w:t>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79"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регистрация товарищества собственников жилья осуществляется в соответствии с </w:t>
      </w:r>
      <w:hyperlink r:id="rId280"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товариществу собственников жилья, созданному в соответствии с </w:t>
      </w:r>
      <w:hyperlink w:anchor="Par1445" w:history="1">
        <w:r>
          <w:rPr>
            <w:rFonts w:ascii="Calibri" w:hAnsi="Calibri" w:cs="Calibri"/>
            <w:color w:val="0000FF"/>
          </w:rPr>
          <w:t>пунктом 2 части 2</w:t>
        </w:r>
      </w:hyperlink>
      <w:r>
        <w:rPr>
          <w:rFonts w:ascii="Calibri" w:hAnsi="Calibri" w:cs="Calibri"/>
        </w:rP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81"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государственной регистрации товарищества собственников жилья представляются </w:t>
      </w:r>
      <w:r>
        <w:rPr>
          <w:rFonts w:ascii="Calibri" w:hAnsi="Calibri" w:cs="Calibri"/>
        </w:rPr>
        <w:lastRenderedPageBreak/>
        <w:t>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82"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137. Права товарищества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Товарищество собственников жилья вправе: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83"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выполнять работы для собственников помещений в многоквартирном доме и предоставлять им услуги;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пользоваться предоставляемыми банками кредитами в порядке и на условиях, которые предусмотрены законодательством;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продавать и передавать во временное пользование, обменивать имущество, принадлежащее товариществу.</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предоставлять в пользование или ограниченное пользование часть общего имущества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заключать сделки и совершать иные отвечающие целям и задачам товарищества действия.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138. Обязанности товарищества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Товарищество собственников жилья обязано:</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осуществлять управление многоквартирным домом в порядке, установленном </w:t>
      </w:r>
      <w:hyperlink w:anchor="Par1860" w:history="1">
        <w:r>
          <w:rPr>
            <w:rFonts w:ascii="Calibri" w:hAnsi="Calibri" w:cs="Calibri"/>
            <w:color w:val="0000FF"/>
          </w:rPr>
          <w:t>разделом VIII</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84"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выполнять в порядке, предусмотренном законодательством, обязательства по договору;</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обеспечивать надлежащее санитарное и техническое состояние общего имущества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5"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ar308" w:history="1">
        <w:r>
          <w:rPr>
            <w:rFonts w:ascii="Calibri" w:hAnsi="Calibri" w:cs="Calibri"/>
            <w:color w:val="0000FF"/>
          </w:rPr>
          <w:t>части 2 статьи 20</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286"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представлять в уполномоченные органы исполнительной власти субъектов Российской Федерации, указанные в </w:t>
      </w:r>
      <w:hyperlink w:anchor="Par308" w:history="1">
        <w:r>
          <w:rPr>
            <w:rFonts w:ascii="Calibri" w:hAnsi="Calibri" w:cs="Calibri"/>
            <w:color w:val="0000FF"/>
          </w:rPr>
          <w:t>части 2 статьи 20</w:t>
        </w:r>
      </w:hyperlink>
      <w:r>
        <w:rPr>
          <w:rFonts w:ascii="Calibri" w:hAnsi="Calibri" w:cs="Calibri"/>
        </w:rP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287"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139. Утратила силу. - Федеральный </w:t>
      </w:r>
      <w:hyperlink r:id="rId288" w:history="1">
        <w:r>
          <w:rPr>
            <w:rFonts w:ascii="Calibri" w:hAnsi="Calibri" w:cs="Calibri"/>
            <w:color w:val="0000FF"/>
          </w:rPr>
          <w:t>закон</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140. Реорганизация товарищества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Реорганизация товарищества собственников жилья осуществляется на основании и в порядке, которые установлены гражданским </w:t>
      </w:r>
      <w:hyperlink r:id="rId289" w:history="1">
        <w:r>
          <w:rPr>
            <w:rFonts w:ascii="Calibri" w:hAnsi="Calibri" w:cs="Calibri"/>
            <w:color w:val="0000FF"/>
          </w:rPr>
          <w:t>законодательством.</w:t>
        </w:r>
      </w:hyperlink>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ar1437" w:history="1">
        <w:r>
          <w:rPr>
            <w:rFonts w:ascii="Calibri" w:hAnsi="Calibri" w:cs="Calibri"/>
            <w:color w:val="0000FF"/>
          </w:rPr>
          <w:t>частью 1 статьи 136</w:t>
        </w:r>
      </w:hyperlink>
      <w:r>
        <w:rPr>
          <w:rFonts w:ascii="Calibri" w:hAnsi="Calibri" w:cs="Calibri"/>
        </w:rP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w:t>
      </w:r>
      <w:r>
        <w:rPr>
          <w:rFonts w:ascii="Calibri" w:hAnsi="Calibri" w:cs="Calibri"/>
        </w:rPr>
        <w:lastRenderedPageBreak/>
        <w:t>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90"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ar1437" w:history="1">
        <w:r>
          <w:rPr>
            <w:rFonts w:ascii="Calibri" w:hAnsi="Calibri" w:cs="Calibri"/>
            <w:color w:val="0000FF"/>
          </w:rPr>
          <w:t>частью 1 статьи 136</w:t>
        </w:r>
      </w:hyperlink>
      <w:r>
        <w:rPr>
          <w:rFonts w:ascii="Calibri" w:hAnsi="Calibri" w:cs="Calibri"/>
        </w:rP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91"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141. Ликвидация товарищества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Ликвидация товарищества собственников жилья осуществляется на основании и в порядке, которые установлены гражданским </w:t>
      </w:r>
      <w:hyperlink r:id="rId292" w:history="1">
        <w:r>
          <w:rPr>
            <w:rFonts w:ascii="Calibri" w:hAnsi="Calibri" w:cs="Calibri"/>
            <w:color w:val="0000FF"/>
          </w:rPr>
          <w:t>законодательством</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142. Объединение товариществ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3"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294" w:history="1">
        <w:r>
          <w:rPr>
            <w:rFonts w:ascii="Calibri" w:hAnsi="Calibri" w:cs="Calibri"/>
            <w:color w:val="0000FF"/>
          </w:rPr>
          <w:t>законодательства</w:t>
        </w:r>
      </w:hyperlink>
      <w:r>
        <w:rPr>
          <w:rFonts w:ascii="Calibri" w:hAnsi="Calibri" w:cs="Calibri"/>
        </w:rPr>
        <w:t xml:space="preserve"> Российской Федерации о некоммерческих организациях.</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14. ПРАВОВОЕ ПОЛОЖЕНИЕ ЧЛЕНОВ</w:t>
      </w:r>
    </w:p>
    <w:p w:rsidR="00FA01F7" w:rsidRDefault="00FA01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ТОВАРИЩЕСТВА СОБСТВЕННИКОВ ЖИЛЬЯ</w:t>
      </w:r>
    </w:p>
    <w:p w:rsidR="00FA01F7" w:rsidRDefault="00FA01F7">
      <w:pPr>
        <w:widowControl w:val="0"/>
        <w:autoSpaceDE w:val="0"/>
        <w:autoSpaceDN w:val="0"/>
        <w:adjustRightInd w:val="0"/>
        <w:spacing w:after="0" w:line="240" w:lineRule="auto"/>
        <w:jc w:val="center"/>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143. Членство в товариществе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12" w:name="Par1527"/>
      <w:bookmarkEnd w:id="112"/>
      <w:r>
        <w:rPr>
          <w:rFonts w:ascii="Calibri" w:hAnsi="Calibri" w:cs="Calibri"/>
        </w:rP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95"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Член товарищества собственников жилья обязан предоставить правлению товарищества достоверные сведения, предусмотренные </w:t>
      </w:r>
      <w:hyperlink w:anchor="Par1527" w:history="1">
        <w:r>
          <w:rPr>
            <w:rFonts w:ascii="Calibri" w:hAnsi="Calibri" w:cs="Calibri"/>
            <w:color w:val="0000FF"/>
          </w:rPr>
          <w:t>частью 4</w:t>
        </w:r>
      </w:hyperlink>
      <w:r>
        <w:rPr>
          <w:rFonts w:ascii="Calibri" w:hAnsi="Calibri" w:cs="Calibri"/>
        </w:rPr>
        <w:t xml:space="preserve"> настоящей статьи, и своевременно информировать правление товарищества об их изменении.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5 введена Федеральным </w:t>
      </w:r>
      <w:hyperlink r:id="rId296"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ar1862" w:history="1">
        <w:r>
          <w:rPr>
            <w:rFonts w:ascii="Calibri" w:hAnsi="Calibri" w:cs="Calibri"/>
            <w:color w:val="0000FF"/>
          </w:rPr>
          <w:t>статье 161</w:t>
        </w:r>
      </w:hyperlink>
      <w:r>
        <w:rPr>
          <w:rFonts w:ascii="Calibri" w:hAnsi="Calibri" w:cs="Calibri"/>
        </w:rPr>
        <w:t xml:space="preserve"> настоящего Кодекса способов управления многоквартирным домом.</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97"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8"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 товарищества, внесенные в устав изменения, свидетельство о государственной регистрации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реестр членов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заключения ревизионной комиссии (ревизора)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подтверждающие права товарищества на имущество, отражаемое на его балансе;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протоколы общих собраний членов товарищества, заседаний правления товарищества и ревизионной комиссии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техническая документация на многоквартирный дом и иные связанные с управлением данным домом документы;</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144. Органы управления товарищества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Органами управления товарищества собственников жилья являются общее собрание членов товарищества, правление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145. Общее собрание членов товарищества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13" w:name="Par1558"/>
      <w:bookmarkEnd w:id="113"/>
      <w:r>
        <w:rPr>
          <w:rFonts w:ascii="Calibri" w:hAnsi="Calibri" w:cs="Calibri"/>
        </w:rPr>
        <w:t>2. К компетенции общего собрания членов товарищества собственников жилья относятся: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внесение изменений в устав товарищества или утверждение устава товарищества в новой редакции;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99"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14" w:name="Par1562"/>
      <w:bookmarkEnd w:id="114"/>
      <w:r>
        <w:rPr>
          <w:rFonts w:ascii="Calibri" w:hAnsi="Calibri" w:cs="Calibri"/>
        </w:rP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0"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01"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размера обязательных платежей и взносов членов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302"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15" w:name="Par1572"/>
      <w:bookmarkEnd w:id="115"/>
      <w:r>
        <w:rPr>
          <w:rFonts w:ascii="Calibri" w:hAnsi="Calibri" w:cs="Calibri"/>
        </w:rPr>
        <w:t>6) принятие решения о получении заемных средств, в том числе банковских кредитов;</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16" w:name="Par1573"/>
      <w:bookmarkEnd w:id="116"/>
      <w:r>
        <w:rPr>
          <w:rFonts w:ascii="Calibri" w:hAnsi="Calibri" w:cs="Calibri"/>
        </w:rPr>
        <w:t>7) определение направлений использования дохода от хозяйственной деятельности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утверждение годового плана содержания и ремонта общего имущества в многоквартирном доме, отчета о выполнении такого плана;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303"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304"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утверждение годового отчета о деятельности правления товарищества;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введен Федеральным </w:t>
      </w:r>
      <w:hyperlink r:id="rId305"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8.3 введен Федеральным </w:t>
      </w:r>
      <w:hyperlink r:id="rId306"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определение размера вознаграждения членов правления товарищества, в том числе председателя правления товарищества;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утратил силу. - Федеральный </w:t>
      </w:r>
      <w:hyperlink r:id="rId309" w:history="1">
        <w:r>
          <w:rPr>
            <w:rFonts w:ascii="Calibri" w:hAnsi="Calibri" w:cs="Calibri"/>
            <w:color w:val="0000FF"/>
          </w:rPr>
          <w:t>закон</w:t>
        </w:r>
      </w:hyperlink>
      <w:r>
        <w:rPr>
          <w:rFonts w:ascii="Calibri" w:hAnsi="Calibri" w:cs="Calibri"/>
        </w:rPr>
        <w:t xml:space="preserve"> от 27.09.2009 N 228-ФЗ;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другие вопросы, предусмотренные настоящим Кодексом или иными федеральными законами.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Уставом товарищества собственников жилья к компетенции общего собрания членов товарищества помимо указанных в </w:t>
      </w:r>
      <w:hyperlink w:anchor="Par1558" w:history="1">
        <w:r>
          <w:rPr>
            <w:rFonts w:ascii="Calibri" w:hAnsi="Calibri" w:cs="Calibri"/>
            <w:color w:val="0000FF"/>
          </w:rPr>
          <w:t>части 2</w:t>
        </w:r>
      </w:hyperlink>
      <w:r>
        <w:rPr>
          <w:rFonts w:ascii="Calibri" w:hAnsi="Calibri" w:cs="Calibri"/>
        </w:rPr>
        <w:t xml:space="preserve"> настоящей статьи также может быть отнесено решение </w:t>
      </w:r>
      <w:r>
        <w:rPr>
          <w:rFonts w:ascii="Calibri" w:hAnsi="Calibri" w:cs="Calibri"/>
        </w:rPr>
        <w:lastRenderedPageBreak/>
        <w:t>иных вопросов.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146. Порядок организации и проведения общего собрания членов товарищества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Положения </w:t>
      </w:r>
      <w:hyperlink w:anchor="Par662" w:history="1">
        <w:r>
          <w:rPr>
            <w:rFonts w:ascii="Calibri" w:hAnsi="Calibri" w:cs="Calibri"/>
            <w:color w:val="0000FF"/>
          </w:rPr>
          <w:t>статей 45</w:t>
        </w:r>
      </w:hyperlink>
      <w:r>
        <w:rPr>
          <w:rFonts w:ascii="Calibri" w:hAnsi="Calibri" w:cs="Calibri"/>
        </w:rPr>
        <w:t xml:space="preserve"> - </w:t>
      </w:r>
      <w:hyperlink w:anchor="Par698" w:history="1">
        <w:r>
          <w:rPr>
            <w:rFonts w:ascii="Calibri" w:hAnsi="Calibri" w:cs="Calibri"/>
            <w:color w:val="0000FF"/>
          </w:rPr>
          <w:t>48</w:t>
        </w:r>
      </w:hyperlink>
      <w:r>
        <w:rPr>
          <w:rFonts w:ascii="Calibri" w:hAnsi="Calibri" w:cs="Calibri"/>
        </w:rP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11"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Правомочия общего собрания членов товарищества собственников жилья устанавливаются в соответствии со </w:t>
      </w:r>
      <w:hyperlink w:anchor="Par662" w:history="1">
        <w:r>
          <w:rPr>
            <w:rFonts w:ascii="Calibri" w:hAnsi="Calibri" w:cs="Calibri"/>
            <w:color w:val="0000FF"/>
          </w:rPr>
          <w:t>статьей 45</w:t>
        </w:r>
      </w:hyperlink>
      <w:r>
        <w:rPr>
          <w:rFonts w:ascii="Calibri" w:hAnsi="Calibri" w:cs="Calibri"/>
        </w:rP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2"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ar1562" w:history="1">
        <w:r>
          <w:rPr>
            <w:rFonts w:ascii="Calibri" w:hAnsi="Calibri" w:cs="Calibri"/>
            <w:color w:val="0000FF"/>
          </w:rPr>
          <w:t>пунктами 2</w:t>
        </w:r>
      </w:hyperlink>
      <w:r>
        <w:rPr>
          <w:rFonts w:ascii="Calibri" w:hAnsi="Calibri" w:cs="Calibri"/>
        </w:rPr>
        <w:t xml:space="preserve">, </w:t>
      </w:r>
      <w:hyperlink w:anchor="Par1572" w:history="1">
        <w:r>
          <w:rPr>
            <w:rFonts w:ascii="Calibri" w:hAnsi="Calibri" w:cs="Calibri"/>
            <w:color w:val="0000FF"/>
          </w:rPr>
          <w:t>6</w:t>
        </w:r>
      </w:hyperlink>
      <w:r>
        <w:rPr>
          <w:rFonts w:ascii="Calibri" w:hAnsi="Calibri" w:cs="Calibri"/>
        </w:rPr>
        <w:t xml:space="preserve"> и </w:t>
      </w:r>
      <w:hyperlink w:anchor="Par1573" w:history="1">
        <w:r>
          <w:rPr>
            <w:rFonts w:ascii="Calibri" w:hAnsi="Calibri" w:cs="Calibri"/>
            <w:color w:val="0000FF"/>
          </w:rPr>
          <w:t>7 части 2 статьи 145</w:t>
        </w:r>
      </w:hyperlink>
      <w:r>
        <w:rPr>
          <w:rFonts w:ascii="Calibri" w:hAnsi="Calibri" w:cs="Calibri"/>
        </w:rP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 w:history="1">
        <w:r>
          <w:rPr>
            <w:rFonts w:ascii="Calibri" w:hAnsi="Calibri" w:cs="Calibri"/>
            <w:color w:val="0000FF"/>
          </w:rPr>
          <w:t>закона</w:t>
        </w:r>
      </w:hyperlink>
      <w:r>
        <w:rPr>
          <w:rFonts w:ascii="Calibri" w:hAnsi="Calibri" w:cs="Calibri"/>
        </w:rPr>
        <w:t xml:space="preserve"> от 27.09.2009 N 228-ФЗ)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ar687" w:history="1">
        <w:r>
          <w:rPr>
            <w:rFonts w:ascii="Calibri" w:hAnsi="Calibri" w:cs="Calibri"/>
            <w:color w:val="0000FF"/>
          </w:rPr>
          <w:t>статьями 47</w:t>
        </w:r>
      </w:hyperlink>
      <w:r>
        <w:rPr>
          <w:rFonts w:ascii="Calibri" w:hAnsi="Calibri" w:cs="Calibri"/>
        </w:rPr>
        <w:t xml:space="preserve"> и </w:t>
      </w:r>
      <w:hyperlink w:anchor="Par698" w:history="1">
        <w:r>
          <w:rPr>
            <w:rFonts w:ascii="Calibri" w:hAnsi="Calibri" w:cs="Calibri"/>
            <w:color w:val="0000FF"/>
          </w:rPr>
          <w:t>48</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314"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147. Правление товарищества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5"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316"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Заседание правления товарищества собственников жилья созывается председателем в сроки, установленные уставом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317"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148. Обязанности правления товарищества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обязанности правления товарищества собственников жилья входят:</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соблюдение товариществом законодательства и требований устава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 за своевременным внесением членами товарищества установленных обязательных платежей и взносов;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управление многоквартирным домом или заключение договоров на управление им;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наем работников для обслуживания многоквартирного дома и увольнение их;</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заключение договоров на обслуживание, эксплуатацию и ремонт общего имущества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ведение реестра членов товарищества, делопроизводства, бухгалтерского учета и бухгалтерской отчетности;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8"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созыв и проведение общего собрания членов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выполнение иных вытекающих из устава товарищества собственников жилья обязанностей.</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149. Председатель правления товарищества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Председатель правления товарищества собственников жилья действует без доверенности </w:t>
      </w:r>
      <w:r>
        <w:rPr>
          <w:rFonts w:ascii="Calibri" w:hAnsi="Calibri" w:cs="Calibri"/>
        </w:rPr>
        <w:lastRenderedPageBreak/>
        <w:t>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9"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150. Ревизионная комиссия (ревизор) товарищества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Ревизионная комиссия товарищества собственников жилья из своего состава избирает председателя ревизионной комиссии.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Ревизионная комиссия (ревизор) товарищества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проводит не реже чем один раз в год ревизии финансовой деятельности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20"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отчитывается перед общим собранием членов товарищества о своей деятельности.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151. Средства и имущество товарищества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Средства товарищества собственников жилья состоят из: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обязательных платежей, вступительных и иных взносов членов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доходов от хозяйственной деятельности товарищества, направленных на осуществление целей, задач и выполнение обязанностей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прочих поступлений.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152. Хозяйственная деятельность товарищества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достижения целей, предусмотренных уставом, товарищество собственников жилья вправе заниматься хозяйственной деятельностью.</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Товарищество собственников жилья может заниматься следующими видами хозяйственной деятельности: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обслуживание, эксплуатация и ремонт недвижимого имущества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строительство дополнительных помещений и объектов общего имущества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сдача в аренду, внаем части общего имущества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VII. ПЛАТА ЗА ЖИЛОЕ ПОМЕЩЕНИЕ И КОММУНАЛЬНЫЕ УСЛУГИ</w:t>
      </w:r>
    </w:p>
    <w:p w:rsidR="00FA01F7" w:rsidRDefault="00FA01F7">
      <w:pPr>
        <w:widowControl w:val="0"/>
        <w:autoSpaceDE w:val="0"/>
        <w:autoSpaceDN w:val="0"/>
        <w:adjustRightInd w:val="0"/>
        <w:spacing w:after="0" w:line="240" w:lineRule="auto"/>
        <w:jc w:val="center"/>
        <w:rPr>
          <w:rFonts w:ascii="Calibri" w:hAnsi="Calibri" w:cs="Calibri"/>
        </w:rPr>
      </w:pPr>
    </w:p>
    <w:p w:rsidR="00FA01F7" w:rsidRDefault="00FA01F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153. Обязанность по внесению платы за жилое помещение и коммунальные услуги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 организации обязаны своевременно и полностью вносить плату за жилое помещение и коммунальные услуги.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Обязанность по внесению платы за жилое помещение и коммунальные услуги возникает у:</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17" w:name="Par1689"/>
      <w:bookmarkEnd w:id="117"/>
      <w:r>
        <w:rPr>
          <w:rFonts w:ascii="Calibri" w:hAnsi="Calibri" w:cs="Calibri"/>
        </w:rPr>
        <w:t>1) нанимателя жилого помещения по договору социального найма с момента заключения такого договора;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арендатора жилого помещения государственного или муниципального жилищного фонда с момента заключения соответствующего договора аренды;</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члена жилищного кооператива с момента предоставления жилого помещения жилищным кооперативом;</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18" w:name="Par1693"/>
      <w:bookmarkEnd w:id="118"/>
      <w:r>
        <w:rPr>
          <w:rFonts w:ascii="Calibri" w:hAnsi="Calibri" w:cs="Calibri"/>
        </w:rPr>
        <w:t xml:space="preserve">5) собственника жилого помещения с момента возникновения права собственности на жилое помещение с учетом правила, установленного </w:t>
      </w:r>
      <w:hyperlink w:anchor="Par2087" w:history="1">
        <w:r>
          <w:rPr>
            <w:rFonts w:ascii="Calibri" w:hAnsi="Calibri" w:cs="Calibri"/>
            <w:color w:val="0000FF"/>
          </w:rPr>
          <w:t>частью 3 статьи 169</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1" w:history="1">
        <w:r>
          <w:rPr>
            <w:rFonts w:ascii="Calibri" w:hAnsi="Calibri" w:cs="Calibri"/>
            <w:color w:val="0000FF"/>
          </w:rPr>
          <w:t>закона</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19" w:name="Par1696"/>
      <w:bookmarkEnd w:id="119"/>
      <w:r>
        <w:rPr>
          <w:rFonts w:ascii="Calibri" w:hAnsi="Calibri" w:cs="Calibri"/>
        </w:rP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322"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154. Структура платы за жилое помещение и коммунальные услуги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плату за пользование жилым помещением (плата за наем);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плату за содержание и ремонт жилого помещения, включающую в себя плату за услуги и работы по управлению многоквартирным домом, содержанию и текущему ремонту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плату за коммунальные услуги.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Плата за жилое помещение и коммунальные услуги для собственника помещения в многоквартирном доме включает в себя: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плату за содержание и ремонт жилого помещения, в том числе плату за услуги и работы </w:t>
      </w:r>
      <w:r>
        <w:rPr>
          <w:rFonts w:ascii="Calibri" w:hAnsi="Calibri" w:cs="Calibri"/>
        </w:rPr>
        <w:lastRenderedPageBreak/>
        <w:t>по управлению многоквартирным домом, содержанию, текущему ремонту общего имущества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взнос на капитальный ремонт;</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плату за коммунальные услуги.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23" w:history="1">
        <w:r>
          <w:rPr>
            <w:rFonts w:ascii="Calibri" w:hAnsi="Calibri" w:cs="Calibri"/>
            <w:color w:val="0000FF"/>
          </w:rPr>
          <w:t>закона</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Собственники жилых домов несут расходы на их содержание и ремонт, а также оплачивают коммунальные услуги в соответствии с договорами, заключенными с лицами, осуществляющими соответствующие виды деятельности.</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20" w:name="Par1713"/>
      <w:bookmarkEnd w:id="120"/>
      <w:r>
        <w:rPr>
          <w:rFonts w:ascii="Calibri" w:hAnsi="Calibri" w:cs="Calibri"/>
        </w:rPr>
        <w:t>4. Плата за коммунальные услуги включает в себя плату за горячее водоснабжение, холодное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4" w:history="1">
        <w:r>
          <w:rPr>
            <w:rFonts w:ascii="Calibri" w:hAnsi="Calibri" w:cs="Calibri"/>
            <w:color w:val="0000FF"/>
          </w:rPr>
          <w:t>закона</w:t>
        </w:r>
      </w:hyperlink>
      <w:r>
        <w:rPr>
          <w:rFonts w:ascii="Calibri" w:hAnsi="Calibri" w:cs="Calibri"/>
        </w:rPr>
        <w:t xml:space="preserve"> от 07.12.2011 N 417-ФЗ)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155. Внесение платы за жилое помещение и коммунальные услуги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21" w:name="Par1719"/>
      <w:bookmarkEnd w:id="121"/>
      <w:r>
        <w:rPr>
          <w:rFonts w:ascii="Calibri" w:hAnsi="Calibri" w:cs="Calibri"/>
        </w:rP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5"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Плата за жилое помещение и коммунальные услуги вносится на основании платежных </w:t>
      </w:r>
      <w:hyperlink r:id="rId326" w:history="1">
        <w:r>
          <w:rPr>
            <w:rFonts w:ascii="Calibri" w:hAnsi="Calibri" w:cs="Calibri"/>
            <w:color w:val="0000FF"/>
          </w:rPr>
          <w:t>документов</w:t>
        </w:r>
      </w:hyperlink>
      <w:r>
        <w:rPr>
          <w:rFonts w:ascii="Calibri" w:hAnsi="Calibri" w:cs="Calibri"/>
        </w:rPr>
        <w:t>,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7"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и ремонт жилого помещения, а также плату за коммунальные услуги этой управляющей организации, за исключением случая, предусмотренного </w:t>
      </w:r>
      <w:hyperlink w:anchor="Par1745" w:history="1">
        <w:r>
          <w:rPr>
            <w:rFonts w:ascii="Calibri" w:hAnsi="Calibri" w:cs="Calibri"/>
            <w:color w:val="0000FF"/>
          </w:rPr>
          <w:t>частью 7.1</w:t>
        </w:r>
      </w:hyperlink>
      <w:r>
        <w:rPr>
          <w:rFonts w:ascii="Calibri" w:hAnsi="Calibri" w:cs="Calibri"/>
        </w:rPr>
        <w:t xml:space="preserve"> настоящей статьи.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8"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ar2108" w:history="1">
        <w:r>
          <w:rPr>
            <w:rFonts w:ascii="Calibri" w:hAnsi="Calibri" w:cs="Calibri"/>
            <w:color w:val="0000FF"/>
          </w:rPr>
          <w:t>статьей 171</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04.06.2011 </w:t>
      </w:r>
      <w:hyperlink r:id="rId329" w:history="1">
        <w:r>
          <w:rPr>
            <w:rFonts w:ascii="Calibri" w:hAnsi="Calibri" w:cs="Calibri"/>
            <w:color w:val="0000FF"/>
          </w:rPr>
          <w:t>N 123-ФЗ</w:t>
        </w:r>
      </w:hyperlink>
      <w:r>
        <w:rPr>
          <w:rFonts w:ascii="Calibri" w:hAnsi="Calibri" w:cs="Calibri"/>
        </w:rPr>
        <w:t xml:space="preserve">, от 25.12.2012 </w:t>
      </w:r>
      <w:hyperlink r:id="rId330" w:history="1">
        <w:r>
          <w:rPr>
            <w:rFonts w:ascii="Calibri" w:hAnsi="Calibri" w:cs="Calibri"/>
            <w:color w:val="0000FF"/>
          </w:rPr>
          <w:t>N 271-ФЗ</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w:t>
      </w:r>
      <w:r>
        <w:rPr>
          <w:rFonts w:ascii="Calibri" w:hAnsi="Calibri" w:cs="Calibri"/>
        </w:rPr>
        <w:lastRenderedPageBreak/>
        <w:t xml:space="preserve">либо жилищный кооператив или иной специализированный потребительский кооператив, вносят плату за содержание и ремонт общего имущества в многоквартирном доме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ar2108" w:history="1">
        <w:r>
          <w:rPr>
            <w:rFonts w:ascii="Calibri" w:hAnsi="Calibri" w:cs="Calibri"/>
            <w:color w:val="0000FF"/>
          </w:rPr>
          <w:t>статьей 171</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04.06.2011 </w:t>
      </w:r>
      <w:hyperlink r:id="rId331" w:history="1">
        <w:r>
          <w:rPr>
            <w:rFonts w:ascii="Calibri" w:hAnsi="Calibri" w:cs="Calibri"/>
            <w:color w:val="0000FF"/>
          </w:rPr>
          <w:t>N 123-ФЗ</w:t>
        </w:r>
      </w:hyperlink>
      <w:r>
        <w:rPr>
          <w:rFonts w:ascii="Calibri" w:hAnsi="Calibri" w:cs="Calibri"/>
        </w:rPr>
        <w:t xml:space="preserve">, от 25.12.2012 </w:t>
      </w:r>
      <w:hyperlink r:id="rId332" w:history="1">
        <w:r>
          <w:rPr>
            <w:rFonts w:ascii="Calibri" w:hAnsi="Calibri" w:cs="Calibri"/>
            <w:color w:val="0000FF"/>
          </w:rPr>
          <w:t>N 271-ФЗ</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ar1689" w:history="1">
        <w:r>
          <w:rPr>
            <w:rFonts w:ascii="Calibri" w:hAnsi="Calibri" w:cs="Calibri"/>
            <w:color w:val="0000FF"/>
          </w:rPr>
          <w:t>пунктах 1</w:t>
        </w:r>
      </w:hyperlink>
      <w:r>
        <w:rPr>
          <w:rFonts w:ascii="Calibri" w:hAnsi="Calibri" w:cs="Calibri"/>
        </w:rPr>
        <w:t xml:space="preserve"> - </w:t>
      </w:r>
      <w:hyperlink w:anchor="Par1693" w:history="1">
        <w:r>
          <w:rPr>
            <w:rFonts w:ascii="Calibri" w:hAnsi="Calibri" w:cs="Calibri"/>
            <w:color w:val="0000FF"/>
          </w:rPr>
          <w:t>5 части 2 статьи 153</w:t>
        </w:r>
      </w:hyperlink>
      <w:r>
        <w:rPr>
          <w:rFonts w:ascii="Calibri" w:hAnsi="Calibri" w:cs="Calibri"/>
        </w:rPr>
        <w:t xml:space="preserve"> настоящего Кодекса, управляющей организации, за исключением случая, предусмотренного </w:t>
      </w:r>
      <w:hyperlink w:anchor="Par1745" w:history="1">
        <w:r>
          <w:rPr>
            <w:rFonts w:ascii="Calibri" w:hAnsi="Calibri" w:cs="Calibri"/>
            <w:color w:val="0000FF"/>
          </w:rPr>
          <w:t>частью 7.1</w:t>
        </w:r>
      </w:hyperlink>
      <w:r>
        <w:rPr>
          <w:rFonts w:ascii="Calibri" w:hAnsi="Calibri" w:cs="Calibri"/>
        </w:rPr>
        <w:t xml:space="preserve"> настоящей статьи.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 ред. Федерального </w:t>
      </w:r>
      <w:hyperlink r:id="rId333" w:history="1">
        <w:r>
          <w:rPr>
            <w:rFonts w:ascii="Calibri" w:hAnsi="Calibri" w:cs="Calibri"/>
            <w:color w:val="0000FF"/>
          </w:rPr>
          <w:t>закона</w:t>
        </w:r>
      </w:hyperlink>
      <w:r>
        <w:rPr>
          <w:rFonts w:ascii="Calibri" w:hAnsi="Calibri" w:cs="Calibri"/>
        </w:rPr>
        <w:t xml:space="preserve"> от 05.04.2013 N 38-ФЗ)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334" w:history="1">
        <w:r>
          <w:rPr>
            <w:rFonts w:ascii="Calibri" w:hAnsi="Calibri" w:cs="Calibri"/>
            <w:color w:val="0000FF"/>
          </w:rPr>
          <w:t>требованиями</w:t>
        </w:r>
      </w:hyperlink>
      <w:r>
        <w:rPr>
          <w:rFonts w:ascii="Calibri" w:hAnsi="Calibri" w:cs="Calibri"/>
        </w:rPr>
        <w:t>, установленными Правительством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6.2 введена Федеральным </w:t>
      </w:r>
      <w:hyperlink r:id="rId335"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(за исключением коммунальных услуг, потребляемых при использовании общего имущества в многоквартирном доме) ресурсоснабжающим организациям. При этом внесение платы за коммунальные услуги ресурсоснабжающим организациям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товариществом собственников жилья либо жилищным кооперативом или иным специализированным потребительским кооперативом, которые отвечают перед такими собственниками и нанимателями за предоставление коммунальных услуг надлежащего качества.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6.3 введена Федеральным </w:t>
      </w:r>
      <w:hyperlink r:id="rId336"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ar1745" w:history="1">
        <w:r>
          <w:rPr>
            <w:rFonts w:ascii="Calibri" w:hAnsi="Calibri" w:cs="Calibri"/>
            <w:color w:val="0000FF"/>
          </w:rPr>
          <w:t>частью 7.1</w:t>
        </w:r>
      </w:hyperlink>
      <w:r>
        <w:rPr>
          <w:rFonts w:ascii="Calibri" w:hAnsi="Calibri" w:cs="Calibri"/>
        </w:rPr>
        <w:t xml:space="preserve"> настоящей статьи и </w:t>
      </w:r>
      <w:hyperlink w:anchor="Par2108" w:history="1">
        <w:r>
          <w:rPr>
            <w:rFonts w:ascii="Calibri" w:hAnsi="Calibri" w:cs="Calibri"/>
            <w:color w:val="0000FF"/>
          </w:rPr>
          <w:t>статьей 171</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04.06.2011 </w:t>
      </w:r>
      <w:hyperlink r:id="rId337" w:history="1">
        <w:r>
          <w:rPr>
            <w:rFonts w:ascii="Calibri" w:hAnsi="Calibri" w:cs="Calibri"/>
            <w:color w:val="0000FF"/>
          </w:rPr>
          <w:t>N 123-ФЗ</w:t>
        </w:r>
      </w:hyperlink>
      <w:r>
        <w:rPr>
          <w:rFonts w:ascii="Calibri" w:hAnsi="Calibri" w:cs="Calibri"/>
        </w:rPr>
        <w:t xml:space="preserve">, от 25.12.2012 </w:t>
      </w:r>
      <w:hyperlink r:id="rId338" w:history="1">
        <w:r>
          <w:rPr>
            <w:rFonts w:ascii="Calibri" w:hAnsi="Calibri" w:cs="Calibri"/>
            <w:color w:val="0000FF"/>
          </w:rPr>
          <w:t>N 271-ФЗ</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22" w:name="Par1745"/>
      <w:bookmarkEnd w:id="122"/>
      <w:r>
        <w:rPr>
          <w:rFonts w:ascii="Calibri" w:hAnsi="Calibri" w:cs="Calibri"/>
        </w:rPr>
        <w:t xml:space="preserve">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(за исключением коммунальных услуг, потребляемых при использовании общего имущества в многоквартирном доме) ресурсоснабжающим организациям. При этом внесение платы за коммунальные услуги ресурсоснабжающим организациям признается </w:t>
      </w:r>
      <w:r>
        <w:rPr>
          <w:rFonts w:ascii="Calibri" w:hAnsi="Calibri" w:cs="Calibri"/>
        </w:rPr>
        <w:lastRenderedPageBreak/>
        <w:t>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 которая отвечает перед такими собственниками и нанимателями за предоставление коммунальных услуг надлежащего качества.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339"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В случае заключения лицом, указанным в </w:t>
      </w:r>
      <w:hyperlink w:anchor="Par1696" w:history="1">
        <w:r>
          <w:rPr>
            <w:rFonts w:ascii="Calibri" w:hAnsi="Calibri" w:cs="Calibri"/>
            <w:color w:val="0000FF"/>
          </w:rPr>
          <w:t>пункте 6 части 2 статьи 153</w:t>
        </w:r>
      </w:hyperlink>
      <w:r>
        <w:rPr>
          <w:rFonts w:ascii="Calibri" w:hAnsi="Calibri" w:cs="Calibri"/>
        </w:rP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ar1916" w:history="1">
        <w:r>
          <w:rPr>
            <w:rFonts w:ascii="Calibri" w:hAnsi="Calibri" w:cs="Calibri"/>
            <w:color w:val="0000FF"/>
          </w:rPr>
          <w:t>частью 13 статьи 161</w:t>
        </w:r>
      </w:hyperlink>
      <w:r>
        <w:rPr>
          <w:rFonts w:ascii="Calibri" w:hAnsi="Calibri" w:cs="Calibri"/>
        </w:rP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ar1901" w:history="1">
        <w:r>
          <w:rPr>
            <w:rFonts w:ascii="Calibri" w:hAnsi="Calibri" w:cs="Calibri"/>
            <w:color w:val="0000FF"/>
          </w:rPr>
          <w:t>частью 8 статьи 161</w:t>
        </w:r>
      </w:hyperlink>
      <w:r>
        <w:rPr>
          <w:rFonts w:ascii="Calibri" w:hAnsi="Calibri" w:cs="Calibri"/>
        </w:rPr>
        <w:t xml:space="preserve"> настоящего Кодекса, плата за жилое помещение и коммунальные услуги вносится такой управляющей организации.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7.2 введена Федеральным </w:t>
      </w:r>
      <w:hyperlink r:id="rId340" w:history="1">
        <w:r>
          <w:rPr>
            <w:rFonts w:ascii="Calibri" w:hAnsi="Calibri" w:cs="Calibri"/>
            <w:color w:val="0000FF"/>
          </w:rPr>
          <w:t>законом</w:t>
        </w:r>
      </w:hyperlink>
      <w:r>
        <w:rPr>
          <w:rFonts w:ascii="Calibri" w:hAnsi="Calibri" w:cs="Calibri"/>
        </w:rPr>
        <w:t xml:space="preserve"> от 05.04.2013 N 38-ФЗ)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ar1696" w:history="1">
        <w:r>
          <w:rPr>
            <w:rFonts w:ascii="Calibri" w:hAnsi="Calibri" w:cs="Calibri"/>
            <w:color w:val="0000FF"/>
          </w:rPr>
          <w:t>пункте 6 части 2 статьи 153</w:t>
        </w:r>
      </w:hyperlink>
      <w:r>
        <w:rPr>
          <w:rFonts w:ascii="Calibri" w:hAnsi="Calibri" w:cs="Calibri"/>
        </w:rPr>
        <w:t xml:space="preserve"> настоящего Кодекса, застройщику.</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7.3 введена Федеральным </w:t>
      </w:r>
      <w:hyperlink r:id="rId341" w:history="1">
        <w:r>
          <w:rPr>
            <w:rFonts w:ascii="Calibri" w:hAnsi="Calibri" w:cs="Calibri"/>
            <w:color w:val="0000FF"/>
          </w:rPr>
          <w:t>законом</w:t>
        </w:r>
      </w:hyperlink>
      <w:r>
        <w:rPr>
          <w:rFonts w:ascii="Calibri" w:hAnsi="Calibri" w:cs="Calibri"/>
        </w:rPr>
        <w:t xml:space="preserve"> от 05.04.2013 N 38-ФЗ)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При заключении застройщиком в случае, предусмотренном </w:t>
      </w:r>
      <w:hyperlink w:anchor="Par1919" w:history="1">
        <w:r>
          <w:rPr>
            <w:rFonts w:ascii="Calibri" w:hAnsi="Calibri" w:cs="Calibri"/>
            <w:color w:val="0000FF"/>
          </w:rPr>
          <w:t>частью 14 статьи 161</w:t>
        </w:r>
      </w:hyperlink>
      <w:r>
        <w:rPr>
          <w:rFonts w:ascii="Calibri" w:hAnsi="Calibri" w:cs="Calibri"/>
        </w:rP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ar1696" w:history="1">
        <w:r>
          <w:rPr>
            <w:rFonts w:ascii="Calibri" w:hAnsi="Calibri" w:cs="Calibri"/>
            <w:color w:val="0000FF"/>
          </w:rPr>
          <w:t>пункте 6 части 2 статьи 153</w:t>
        </w:r>
      </w:hyperlink>
      <w:r>
        <w:rPr>
          <w:rFonts w:ascii="Calibri" w:hAnsi="Calibri" w:cs="Calibri"/>
        </w:rPr>
        <w:t xml:space="preserve"> настоящего Кодекса, такой управляющей организации.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7.4 введена Федеральным </w:t>
      </w:r>
      <w:hyperlink r:id="rId342" w:history="1">
        <w:r>
          <w:rPr>
            <w:rFonts w:ascii="Calibri" w:hAnsi="Calibri" w:cs="Calibri"/>
            <w:color w:val="0000FF"/>
          </w:rPr>
          <w:t>законом</w:t>
        </w:r>
      </w:hyperlink>
      <w:r>
        <w:rPr>
          <w:rFonts w:ascii="Calibri" w:hAnsi="Calibri" w:cs="Calibri"/>
        </w:rPr>
        <w:t xml:space="preserve"> от 05.04.2013 N 38-ФЗ)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343" w:history="1">
        <w:r>
          <w:rPr>
            <w:rFonts w:ascii="Calibri" w:hAnsi="Calibri" w:cs="Calibri"/>
            <w:color w:val="0000FF"/>
          </w:rPr>
          <w:t>порядке</w:t>
        </w:r>
      </w:hyperlink>
      <w:r>
        <w:rPr>
          <w:rFonts w:ascii="Calibri" w:hAnsi="Calibri" w:cs="Calibri"/>
        </w:rPr>
        <w:t>, утверждаемом Правительством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344" w:history="1">
        <w:r>
          <w:rPr>
            <w:rFonts w:ascii="Calibri" w:hAnsi="Calibri" w:cs="Calibri"/>
            <w:color w:val="0000FF"/>
          </w:rPr>
          <w:t>N 160-ФЗ</w:t>
        </w:r>
      </w:hyperlink>
      <w:r>
        <w:rPr>
          <w:rFonts w:ascii="Calibri" w:hAnsi="Calibri" w:cs="Calibri"/>
        </w:rPr>
        <w:t xml:space="preserve">, от 27.07.2010 </w:t>
      </w:r>
      <w:hyperlink r:id="rId345" w:history="1">
        <w:r>
          <w:rPr>
            <w:rFonts w:ascii="Calibri" w:hAnsi="Calibri" w:cs="Calibri"/>
            <w:color w:val="0000FF"/>
          </w:rPr>
          <w:t>N 237-ФЗ</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23" w:name="Par1761"/>
      <w:bookmarkEnd w:id="123"/>
      <w:r>
        <w:rPr>
          <w:rFonts w:ascii="Calibri" w:hAnsi="Calibri" w:cs="Calibri"/>
        </w:rPr>
        <w:t xml:space="preserve">14. Лица, несвоевременно и (или) не полностью внесшие плату за жилое помещение и коммунальные услуги (должники) (за исключением взносов на капитальный ремонт), обязаны уплатить кредитору пени в размере одной трехсотой </w:t>
      </w:r>
      <w:hyperlink r:id="rId346" w:history="1">
        <w:r>
          <w:rPr>
            <w:rFonts w:ascii="Calibri" w:hAnsi="Calibri" w:cs="Calibri"/>
            <w:color w:val="0000FF"/>
          </w:rPr>
          <w:t>ставки</w:t>
        </w:r>
      </w:hyperlink>
      <w:r>
        <w:rPr>
          <w:rFonts w:ascii="Calibri" w:hAnsi="Calibri" w:cs="Calibri"/>
        </w:rPr>
        <w:t xml:space="preserve"> рефинансирования Центрального </w:t>
      </w:r>
      <w:r>
        <w:rPr>
          <w:rFonts w:ascii="Calibri" w:hAnsi="Calibri" w:cs="Calibri"/>
        </w:rPr>
        <w:lastRenderedPageBreak/>
        <w:t>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Увеличение установленного в настоящей части размера пеней не допускается.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7" w:history="1">
        <w:r>
          <w:rPr>
            <w:rFonts w:ascii="Calibri" w:hAnsi="Calibri" w:cs="Calibri"/>
            <w:color w:val="0000FF"/>
          </w:rPr>
          <w:t>закона</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проценты в размере, установленном в порядке, предусмотренном </w:t>
      </w:r>
      <w:hyperlink w:anchor="Par1761" w:history="1">
        <w:r>
          <w:rPr>
            <w:rFonts w:ascii="Calibri" w:hAnsi="Calibri" w:cs="Calibri"/>
            <w:color w:val="0000FF"/>
          </w:rPr>
          <w:t>частью 14</w:t>
        </w:r>
      </w:hyperlink>
      <w:r>
        <w:rPr>
          <w:rFonts w:ascii="Calibri" w:hAnsi="Calibri" w:cs="Calibri"/>
        </w:rPr>
        <w:t xml:space="preserve"> настоящей статьи. Уплата указанных процентов осуществляется в порядке, установленном для уплаты взносов на капитальный ремонт.</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14.1 введена Федеральным </w:t>
      </w:r>
      <w:hyperlink r:id="rId348" w:history="1">
        <w:r>
          <w:rPr>
            <w:rFonts w:ascii="Calibri" w:hAnsi="Calibri" w:cs="Calibri"/>
            <w:color w:val="0000FF"/>
          </w:rPr>
          <w:t>законом</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пятнадцатая введена Федеральным </w:t>
      </w:r>
      <w:hyperlink r:id="rId349" w:history="1">
        <w:r>
          <w:rPr>
            <w:rFonts w:ascii="Calibri" w:hAnsi="Calibri" w:cs="Calibri"/>
            <w:color w:val="0000FF"/>
          </w:rPr>
          <w:t>законом</w:t>
        </w:r>
      </w:hyperlink>
      <w:r>
        <w:rPr>
          <w:rFonts w:ascii="Calibri" w:hAnsi="Calibri" w:cs="Calibri"/>
        </w:rPr>
        <w:t xml:space="preserve"> от 03.06.2009 N 121-ФЗ)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156. Размер платы за жилое помещение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Плата за содержание и ремонт жилого помещения устанавливается в размере, обеспечивающем содержание общего имущества в многоквартирном доме в соответствии с требованиями </w:t>
      </w:r>
      <w:hyperlink r:id="rId350" w:history="1">
        <w:r>
          <w:rPr>
            <w:rFonts w:ascii="Calibri" w:hAnsi="Calibri" w:cs="Calibri"/>
            <w:color w:val="0000FF"/>
          </w:rPr>
          <w:t>законодательства</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платы за пользование жилым помещением (платы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платы за пользование жилым помещением (платы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 которые не приняли решение о выборе </w:t>
      </w:r>
      <w:hyperlink w:anchor="Par1878" w:history="1">
        <w:r>
          <w:rPr>
            <w:rFonts w:ascii="Calibri" w:hAnsi="Calibri" w:cs="Calibri"/>
            <w:color w:val="0000FF"/>
          </w:rPr>
          <w:t>способа</w:t>
        </w:r>
      </w:hyperlink>
      <w:r>
        <w:rPr>
          <w:rFonts w:ascii="Calibri" w:hAnsi="Calibri" w:cs="Calibri"/>
        </w:rP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и Санкт-Петербурге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1" w:history="1">
        <w:r>
          <w:rPr>
            <w:rFonts w:ascii="Calibri" w:hAnsi="Calibri" w:cs="Calibri"/>
            <w:color w:val="0000FF"/>
          </w:rPr>
          <w:t>закона</w:t>
        </w:r>
      </w:hyperlink>
      <w:r>
        <w:rPr>
          <w:rFonts w:ascii="Calibri" w:hAnsi="Calibri" w:cs="Calibri"/>
        </w:rPr>
        <w:t xml:space="preserve"> от 29.06.2012 N 96-ФЗ)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24" w:name="Par1776"/>
      <w:bookmarkEnd w:id="124"/>
      <w:r>
        <w:rPr>
          <w:rFonts w:ascii="Calibri" w:hAnsi="Calibri" w:cs="Calibri"/>
        </w:rP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частью 3 </w:t>
      </w:r>
      <w:hyperlink w:anchor="Par717" w:history="1">
        <w:r>
          <w:rPr>
            <w:rFonts w:ascii="Calibri" w:hAnsi="Calibri" w:cs="Calibri"/>
            <w:color w:val="0000FF"/>
          </w:rPr>
          <w:t>статьи 49</w:t>
        </w:r>
      </w:hyperlink>
      <w:r>
        <w:rPr>
          <w:rFonts w:ascii="Calibri" w:hAnsi="Calibri" w:cs="Calibri"/>
        </w:rPr>
        <w:t xml:space="preserve"> настоящего Кодекса, могут быть установлены другие (по сравнению с предусмотренными </w:t>
      </w:r>
      <w:hyperlink w:anchor="Par1776" w:history="1">
        <w:r>
          <w:rPr>
            <w:rFonts w:ascii="Calibri" w:hAnsi="Calibri" w:cs="Calibri"/>
            <w:color w:val="0000FF"/>
          </w:rPr>
          <w:t>частью 4</w:t>
        </w:r>
      </w:hyperlink>
      <w:r>
        <w:rPr>
          <w:rFonts w:ascii="Calibri" w:hAnsi="Calibri" w:cs="Calibri"/>
        </w:rPr>
        <w:t xml:space="preserve"> настоящей статьи и настоящей частью) условия определения размера платы за пользование жилым помещением (платы за наем).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определения размера платы за жилое помещение для граждан, проживающих в </w:t>
      </w:r>
      <w:r>
        <w:rPr>
          <w:rFonts w:ascii="Calibri" w:hAnsi="Calibri" w:cs="Calibri"/>
        </w:rPr>
        <w:lastRenderedPageBreak/>
        <w:t>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Размер платы за содержание и ремонт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ar662" w:history="1">
        <w:r>
          <w:rPr>
            <w:rFonts w:ascii="Calibri" w:hAnsi="Calibri" w:cs="Calibri"/>
            <w:color w:val="0000FF"/>
          </w:rPr>
          <w:t>статьями 45</w:t>
        </w:r>
      </w:hyperlink>
      <w:r>
        <w:rPr>
          <w:rFonts w:ascii="Calibri" w:hAnsi="Calibri" w:cs="Calibri"/>
        </w:rPr>
        <w:t xml:space="preserve"> - </w:t>
      </w:r>
      <w:hyperlink w:anchor="Par698" w:history="1">
        <w:r>
          <w:rPr>
            <w:rFonts w:ascii="Calibri" w:hAnsi="Calibri" w:cs="Calibri"/>
            <w:color w:val="0000FF"/>
          </w:rPr>
          <w:t>48</w:t>
        </w:r>
      </w:hyperlink>
      <w:r>
        <w:rPr>
          <w:rFonts w:ascii="Calibri" w:hAnsi="Calibri" w:cs="Calibri"/>
        </w:rPr>
        <w:t xml:space="preserve"> настоящего Кодекса. Размер платы за содержание и ремонт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25" w:name="Par1781"/>
      <w:bookmarkEnd w:id="125"/>
      <w:r>
        <w:rPr>
          <w:rFonts w:ascii="Calibri" w:hAnsi="Calibri" w:cs="Calibri"/>
        </w:rP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352" w:history="1">
        <w:r>
          <w:rPr>
            <w:rFonts w:ascii="Calibri" w:hAnsi="Calibri" w:cs="Calibri"/>
            <w:color w:val="0000FF"/>
          </w:rPr>
          <w:t>методическими рекомендациями</w:t>
        </w:r>
      </w:hyperlink>
      <w:r>
        <w:rPr>
          <w:rFonts w:ascii="Calibri" w:hAnsi="Calibri" w:cs="Calibri"/>
        </w:rPr>
        <w:t xml:space="preserve">, утвержденными уполномоченным Правительством Российской Федерации федеральным </w:t>
      </w:r>
      <w:hyperlink r:id="rId353" w:history="1">
        <w:r>
          <w:rPr>
            <w:rFonts w:ascii="Calibri" w:hAnsi="Calibri" w:cs="Calibri"/>
            <w:color w:val="0000FF"/>
          </w:rPr>
          <w:t>органом</w:t>
        </w:r>
      </w:hyperlink>
      <w:r>
        <w:rPr>
          <w:rFonts w:ascii="Calibri" w:hAnsi="Calibri" w:cs="Calibri"/>
        </w:rPr>
        <w:t xml:space="preserve">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354" w:history="1">
        <w:r>
          <w:rPr>
            <w:rFonts w:ascii="Calibri" w:hAnsi="Calibri" w:cs="Calibri"/>
            <w:color w:val="0000FF"/>
          </w:rPr>
          <w:t>законом</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8.2 введена Федеральным </w:t>
      </w:r>
      <w:hyperlink r:id="rId355" w:history="1">
        <w:r>
          <w:rPr>
            <w:rFonts w:ascii="Calibri" w:hAnsi="Calibri" w:cs="Calibri"/>
            <w:color w:val="0000FF"/>
          </w:rPr>
          <w:t>законом</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Изменение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356"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357" w:history="1">
        <w:r>
          <w:rPr>
            <w:rFonts w:ascii="Calibri" w:hAnsi="Calibri" w:cs="Calibri"/>
            <w:color w:val="0000FF"/>
          </w:rPr>
          <w:t>N 160-ФЗ</w:t>
        </w:r>
      </w:hyperlink>
      <w:r>
        <w:rPr>
          <w:rFonts w:ascii="Calibri" w:hAnsi="Calibri" w:cs="Calibri"/>
        </w:rPr>
        <w:t xml:space="preserve">, от 27.07.2010 </w:t>
      </w:r>
      <w:hyperlink r:id="rId358" w:history="1">
        <w:r>
          <w:rPr>
            <w:rFonts w:ascii="Calibri" w:hAnsi="Calibri" w:cs="Calibri"/>
            <w:color w:val="0000FF"/>
          </w:rPr>
          <w:t>N 237-ФЗ</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157. Размер платы за коммунальные услуги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26" w:name="Par1792"/>
      <w:bookmarkEnd w:id="126"/>
      <w:r>
        <w:rPr>
          <w:rFonts w:ascii="Calibri" w:hAnsi="Calibri" w:cs="Calibri"/>
        </w:rP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Правила предоставления, приостановки и ограничения предоставления </w:t>
      </w:r>
      <w:r>
        <w:rPr>
          <w:rFonts w:ascii="Calibri" w:hAnsi="Calibri" w:cs="Calibri"/>
        </w:rPr>
        <w:lastRenderedPageBreak/>
        <w:t xml:space="preserve">коммунальных услуг собственникам и пользователям помещений в многоквартирных домах и жилых домах, а также </w:t>
      </w:r>
      <w:hyperlink r:id="rId359" w:history="1">
        <w:r>
          <w:rPr>
            <w:rFonts w:ascii="Calibri" w:hAnsi="Calibri" w:cs="Calibri"/>
            <w:color w:val="0000FF"/>
          </w:rPr>
          <w:t>правила</w:t>
        </w:r>
      </w:hyperlink>
      <w:r>
        <w:rPr>
          <w:rFonts w:ascii="Calibri" w:hAnsi="Calibri" w:cs="Calibri"/>
        </w:rP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устанавливаются Правительством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60" w:history="1">
        <w:r>
          <w:rPr>
            <w:rFonts w:ascii="Calibri" w:hAnsi="Calibri" w:cs="Calibri"/>
            <w:color w:val="0000FF"/>
          </w:rPr>
          <w:t>закона</w:t>
        </w:r>
      </w:hyperlink>
      <w:r>
        <w:rPr>
          <w:rFonts w:ascii="Calibri" w:hAnsi="Calibri" w:cs="Calibri"/>
        </w:rPr>
        <w:t xml:space="preserve"> от 27.07.2010 N 237-ФЗ)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платы за коммунальные услуги, предусмотренные частью 4 </w:t>
      </w:r>
      <w:hyperlink w:anchor="Par1713" w:history="1">
        <w:r>
          <w:rPr>
            <w:rFonts w:ascii="Calibri" w:hAnsi="Calibri" w:cs="Calibri"/>
            <w:color w:val="0000FF"/>
          </w:rPr>
          <w:t>статьи 154</w:t>
        </w:r>
      </w:hyperlink>
      <w:r>
        <w:rPr>
          <w:rFonts w:ascii="Calibri" w:hAnsi="Calibri" w:cs="Calibri"/>
        </w:rP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1" w:history="1">
        <w:r>
          <w:rPr>
            <w:rFonts w:ascii="Calibri" w:hAnsi="Calibri" w:cs="Calibri"/>
            <w:color w:val="0000FF"/>
          </w:rPr>
          <w:t>закона</w:t>
        </w:r>
      </w:hyperlink>
      <w:r>
        <w:rPr>
          <w:rFonts w:ascii="Calibri" w:hAnsi="Calibri" w:cs="Calibri"/>
        </w:rPr>
        <w:t xml:space="preserve"> от 27.07.2010 N 237-ФЗ)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предоставлении коммунальных услуг ненадлежащего качества и (или) с перерывами, превышающими установленную продолжительность, изменение размера платы за коммунальные услуги определяется в </w:t>
      </w:r>
      <w:hyperlink r:id="rId36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363" w:history="1">
        <w:r>
          <w:rPr>
            <w:rFonts w:ascii="Calibri" w:hAnsi="Calibri" w:cs="Calibri"/>
            <w:color w:val="0000FF"/>
          </w:rPr>
          <w:t>N 160-ФЗ</w:t>
        </w:r>
      </w:hyperlink>
      <w:r>
        <w:rPr>
          <w:rFonts w:ascii="Calibri" w:hAnsi="Calibri" w:cs="Calibri"/>
        </w:rPr>
        <w:t xml:space="preserve">, от 27.07.2010 </w:t>
      </w:r>
      <w:hyperlink r:id="rId364" w:history="1">
        <w:r>
          <w:rPr>
            <w:rFonts w:ascii="Calibri" w:hAnsi="Calibri" w:cs="Calibri"/>
            <w:color w:val="0000FF"/>
          </w:rPr>
          <w:t>N 237-ФЗ</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158. Расходы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и взносов на капитальный ремонт.</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5" w:history="1">
        <w:r>
          <w:rPr>
            <w:rFonts w:ascii="Calibri" w:hAnsi="Calibri" w:cs="Calibri"/>
            <w:color w:val="0000FF"/>
          </w:rPr>
          <w:t>закона</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66" w:history="1">
        <w:r>
          <w:rPr>
            <w:rFonts w:ascii="Calibri" w:hAnsi="Calibri" w:cs="Calibri"/>
            <w:color w:val="0000FF"/>
          </w:rPr>
          <w:t>закона</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 в том числе не исполненная предыдущим собственником обязанность по уплате взносов на капитальный ремонт.</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7" w:history="1">
        <w:r>
          <w:rPr>
            <w:rFonts w:ascii="Calibri" w:hAnsi="Calibri" w:cs="Calibri"/>
            <w:color w:val="0000FF"/>
          </w:rPr>
          <w:t>закона</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и Санкт-Петербурге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8" w:history="1">
        <w:r>
          <w:rPr>
            <w:rFonts w:ascii="Calibri" w:hAnsi="Calibri" w:cs="Calibri"/>
            <w:color w:val="0000FF"/>
          </w:rPr>
          <w:t>закона</w:t>
        </w:r>
      </w:hyperlink>
      <w:r>
        <w:rPr>
          <w:rFonts w:ascii="Calibri" w:hAnsi="Calibri" w:cs="Calibri"/>
        </w:rPr>
        <w:t xml:space="preserve"> от 29.06.2012 N 96-ФЗ)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1"/>
        <w:rPr>
          <w:rFonts w:ascii="Calibri" w:hAnsi="Calibri" w:cs="Calibri"/>
        </w:rPr>
      </w:pPr>
      <w:bookmarkStart w:id="127" w:name="Par1818"/>
      <w:bookmarkEnd w:id="127"/>
      <w:r>
        <w:rPr>
          <w:rFonts w:ascii="Calibri" w:hAnsi="Calibri" w:cs="Calibri"/>
        </w:rPr>
        <w:t>Статья 159. Предоставление субсидий на оплату жилого помещения и коммунальных услуг</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FA01F7" w:rsidRDefault="00FA01F7">
      <w:pPr>
        <w:widowControl w:val="0"/>
        <w:autoSpaceDE w:val="0"/>
        <w:autoSpaceDN w:val="0"/>
        <w:adjustRightInd w:val="0"/>
        <w:spacing w:after="0" w:line="240" w:lineRule="auto"/>
        <w:ind w:firstLine="540"/>
        <w:jc w:val="both"/>
        <w:rPr>
          <w:rFonts w:ascii="Calibri" w:hAnsi="Calibri" w:cs="Calibri"/>
        </w:rPr>
      </w:pPr>
      <w:hyperlink r:id="rId369" w:history="1">
        <w:r>
          <w:rPr>
            <w:rFonts w:ascii="Calibri" w:hAnsi="Calibri" w:cs="Calibri"/>
            <w:color w:val="0000FF"/>
          </w:rPr>
          <w:t>Постановлением</w:t>
        </w:r>
      </w:hyperlink>
      <w:r>
        <w:rPr>
          <w:rFonts w:ascii="Calibri" w:hAnsi="Calibri" w:cs="Calibri"/>
        </w:rPr>
        <w:t xml:space="preserve"> Правительства РФ от 29.08.2005 N 541 установлен федеральный стандарт максимально допустимой доли собственных расходов граждан на оплату жилого помещения и коммунальных услуг в совокупном доходе семьи в размере 22 процентов.</w:t>
      </w: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ar1835" w:history="1">
        <w:r>
          <w:rPr>
            <w:rFonts w:ascii="Calibri" w:hAnsi="Calibri" w:cs="Calibri"/>
            <w:color w:val="0000FF"/>
          </w:rPr>
          <w:t>части 6</w:t>
        </w:r>
      </w:hyperlink>
      <w:r>
        <w:rPr>
          <w:rFonts w:ascii="Calibri" w:hAnsi="Calibri" w:cs="Calibri"/>
        </w:rP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370" w:history="1">
        <w:r>
          <w:rPr>
            <w:rFonts w:ascii="Calibri" w:hAnsi="Calibri" w:cs="Calibri"/>
            <w:color w:val="0000FF"/>
          </w:rPr>
          <w:t>прожиточного минимума</w:t>
        </w:r>
      </w:hyperlink>
      <w:r>
        <w:rPr>
          <w:rFonts w:ascii="Calibri" w:hAnsi="Calibri" w:cs="Calibri"/>
        </w:rP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28" w:name="Par1825"/>
      <w:bookmarkEnd w:id="128"/>
      <w:r>
        <w:rPr>
          <w:rFonts w:ascii="Calibri" w:hAnsi="Calibri" w:cs="Calibri"/>
        </w:rPr>
        <w:t>2. Право на субсидии имеют граждане:</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29" w:name="Par1826"/>
      <w:bookmarkEnd w:id="129"/>
      <w:r>
        <w:rPr>
          <w:rFonts w:ascii="Calibri" w:hAnsi="Calibri" w:cs="Calibri"/>
        </w:rPr>
        <w:t>1) пользователи жилых помещений государственного и муниципального жилищных фондов;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наниматели по договорам найма жилых помещений частного жилищного фонда;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30" w:name="Par1828"/>
      <w:bookmarkEnd w:id="130"/>
      <w:r>
        <w:rPr>
          <w:rFonts w:ascii="Calibri" w:hAnsi="Calibri" w:cs="Calibri"/>
        </w:rPr>
        <w:t>3) члены жилищных кооперативов;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собственники жилых помещений.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ar1825" w:history="1">
        <w:r>
          <w:rPr>
            <w:rFonts w:ascii="Calibri" w:hAnsi="Calibri" w:cs="Calibri"/>
            <w:color w:val="0000FF"/>
          </w:rPr>
          <w:t>части 2</w:t>
        </w:r>
      </w:hyperlink>
      <w:r>
        <w:rPr>
          <w:rFonts w:ascii="Calibri" w:hAnsi="Calibri" w:cs="Calibri"/>
        </w:rPr>
        <w:t xml:space="preserve"> настоящей статьи, на основании их </w:t>
      </w:r>
      <w:hyperlink r:id="rId371" w:history="1">
        <w:r>
          <w:rPr>
            <w:rFonts w:ascii="Calibri" w:hAnsi="Calibri" w:cs="Calibri"/>
            <w:color w:val="0000FF"/>
          </w:rPr>
          <w:t>заявлений</w:t>
        </w:r>
      </w:hyperlink>
      <w:r>
        <w:rPr>
          <w:rFonts w:ascii="Calibri" w:hAnsi="Calibri" w:cs="Calibri"/>
        </w:rPr>
        <w:t xml:space="preserve"> с учетом постоянно проживающих совместно с ними членов их семей.</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2" w:history="1">
        <w:r>
          <w:rPr>
            <w:rFonts w:ascii="Calibri" w:hAnsi="Calibri" w:cs="Calibri"/>
            <w:color w:val="0000FF"/>
          </w:rPr>
          <w:t>закона</w:t>
        </w:r>
      </w:hyperlink>
      <w:r>
        <w:rPr>
          <w:rFonts w:ascii="Calibri" w:hAnsi="Calibri" w:cs="Calibri"/>
        </w:rPr>
        <w:t xml:space="preserve"> от 29.12.2006 N 258-ФЗ)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Субсидии перечисляются гражданам до срока внесения платы за жилое помещение и коммунальные услуги, установленного частью 1 </w:t>
      </w:r>
      <w:hyperlink w:anchor="Par1719" w:history="1">
        <w:r>
          <w:rPr>
            <w:rFonts w:ascii="Calibri" w:hAnsi="Calibri" w:cs="Calibri"/>
            <w:color w:val="0000FF"/>
          </w:rPr>
          <w:t>статьи 155</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31" w:name="Par1835"/>
      <w:bookmarkEnd w:id="131"/>
      <w:r>
        <w:rPr>
          <w:rFonts w:ascii="Calibri" w:hAnsi="Calibri" w:cs="Calibri"/>
        </w:rP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ar1826" w:history="1">
        <w:r>
          <w:rPr>
            <w:rFonts w:ascii="Calibri" w:hAnsi="Calibri" w:cs="Calibri"/>
            <w:color w:val="0000FF"/>
          </w:rPr>
          <w:t>пунктах 1</w:t>
        </w:r>
      </w:hyperlink>
      <w:r>
        <w:rPr>
          <w:rFonts w:ascii="Calibri" w:hAnsi="Calibri" w:cs="Calibri"/>
        </w:rPr>
        <w:t xml:space="preserve"> - </w:t>
      </w:r>
      <w:hyperlink w:anchor="Par1828" w:history="1">
        <w:r>
          <w:rPr>
            <w:rFonts w:ascii="Calibri" w:hAnsi="Calibri" w:cs="Calibri"/>
            <w:color w:val="0000FF"/>
          </w:rPr>
          <w:t>3 части 2</w:t>
        </w:r>
      </w:hyperlink>
      <w:r>
        <w:rPr>
          <w:rFonts w:ascii="Calibri" w:hAnsi="Calibri" w:cs="Calibri"/>
        </w:rP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и ремонт жилого помещения для указанных нанимателей, цен, тарифов и </w:t>
      </w:r>
      <w:hyperlink r:id="rId373" w:history="1">
        <w:r>
          <w:rPr>
            <w:rFonts w:ascii="Calibri" w:hAnsi="Calibri" w:cs="Calibri"/>
            <w:color w:val="0000FF"/>
          </w:rPr>
          <w:t>нормативов</w:t>
        </w:r>
      </w:hyperlink>
      <w:r>
        <w:rPr>
          <w:rFonts w:ascii="Calibri" w:hAnsi="Calibri" w:cs="Calibri"/>
        </w:rPr>
        <w:t xml:space="preserve">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и ремонт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w:t>
      </w:r>
      <w:hyperlink r:id="rId374" w:history="1">
        <w:r>
          <w:rPr>
            <w:rFonts w:ascii="Calibri" w:hAnsi="Calibri" w:cs="Calibri"/>
            <w:color w:val="0000FF"/>
          </w:rPr>
          <w:t>нормативов</w:t>
        </w:r>
      </w:hyperlink>
      <w:r>
        <w:rPr>
          <w:rFonts w:ascii="Calibri" w:hAnsi="Calibri" w:cs="Calibri"/>
        </w:rPr>
        <w:t xml:space="preserve"> потребления коммунальных услуг, используемых для расчета платы за коммунальные услуги для указанных нанимателей.</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75" w:history="1">
        <w:r>
          <w:rPr>
            <w:rFonts w:ascii="Calibri" w:hAnsi="Calibri" w:cs="Calibri"/>
            <w:color w:val="0000FF"/>
          </w:rPr>
          <w:t>закона</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76" w:history="1">
        <w:r>
          <w:rPr>
            <w:rFonts w:ascii="Calibri" w:hAnsi="Calibri" w:cs="Calibri"/>
            <w:color w:val="0000FF"/>
          </w:rPr>
          <w:t>Порядок</w:t>
        </w:r>
      </w:hyperlink>
      <w:r>
        <w:rPr>
          <w:rFonts w:ascii="Calibri" w:hAnsi="Calibri" w:cs="Calibri"/>
        </w:rPr>
        <w:t xml:space="preserve"> определения размера субсидий и </w:t>
      </w:r>
      <w:hyperlink r:id="rId377" w:history="1">
        <w:r>
          <w:rPr>
            <w:rFonts w:ascii="Calibri" w:hAnsi="Calibri" w:cs="Calibri"/>
            <w:color w:val="0000FF"/>
          </w:rPr>
          <w:t>порядок</w:t>
        </w:r>
      </w:hyperlink>
      <w:r>
        <w:rPr>
          <w:rFonts w:ascii="Calibri" w:hAnsi="Calibri" w:cs="Calibri"/>
        </w:rPr>
        <w:t xml:space="preserve"> их предоставления, </w:t>
      </w:r>
      <w:hyperlink r:id="rId378" w:history="1">
        <w:r>
          <w:rPr>
            <w:rFonts w:ascii="Calibri" w:hAnsi="Calibri" w:cs="Calibri"/>
            <w:color w:val="0000FF"/>
          </w:rPr>
          <w:t>перечень</w:t>
        </w:r>
      </w:hyperlink>
      <w:r>
        <w:rPr>
          <w:rFonts w:ascii="Calibri" w:hAnsi="Calibri" w:cs="Calibri"/>
        </w:rPr>
        <w:t xml:space="preserve"> прилагаемых к заявлению документов, </w:t>
      </w:r>
      <w:hyperlink r:id="rId379" w:history="1">
        <w:r>
          <w:rPr>
            <w:rFonts w:ascii="Calibri" w:hAnsi="Calibri" w:cs="Calibri"/>
            <w:color w:val="0000FF"/>
          </w:rPr>
          <w:t>условия</w:t>
        </w:r>
      </w:hyperlink>
      <w:r>
        <w:rPr>
          <w:rFonts w:ascii="Calibri" w:hAnsi="Calibri" w:cs="Calibri"/>
        </w:rPr>
        <w:t xml:space="preserve"> приостановки и прекращения предоставления субсидий, </w:t>
      </w:r>
      <w:hyperlink r:id="rId380" w:history="1">
        <w:r>
          <w:rPr>
            <w:rFonts w:ascii="Calibri" w:hAnsi="Calibri" w:cs="Calibri"/>
            <w:color w:val="0000FF"/>
          </w:rPr>
          <w:t>порядок</w:t>
        </w:r>
      </w:hyperlink>
      <w:r>
        <w:rPr>
          <w:rFonts w:ascii="Calibri" w:hAnsi="Calibri" w:cs="Calibri"/>
        </w:rPr>
        <w:t xml:space="preserve"> определения состава семьи получателя субсидии и </w:t>
      </w:r>
      <w:hyperlink r:id="rId381" w:history="1">
        <w:r>
          <w:rPr>
            <w:rFonts w:ascii="Calibri" w:hAnsi="Calibri" w:cs="Calibri"/>
            <w:color w:val="0000FF"/>
          </w:rPr>
          <w:t>исчисления</w:t>
        </w:r>
      </w:hyperlink>
      <w:r>
        <w:rPr>
          <w:rFonts w:ascii="Calibri" w:hAnsi="Calibri" w:cs="Calibri"/>
        </w:rPr>
        <w:t xml:space="preserve"> совокупного дохода такой семьи, а также </w:t>
      </w:r>
      <w:hyperlink r:id="rId382" w:history="1">
        <w:r>
          <w:rPr>
            <w:rFonts w:ascii="Calibri" w:hAnsi="Calibri" w:cs="Calibri"/>
            <w:color w:val="0000FF"/>
          </w:rPr>
          <w:t>особенности</w:t>
        </w:r>
      </w:hyperlink>
      <w:r>
        <w:rPr>
          <w:rFonts w:ascii="Calibri" w:hAnsi="Calibri" w:cs="Calibri"/>
        </w:rPr>
        <w:t xml:space="preserve"> предоставления субсидий отдельным категориям граждан устанавливаются Правительством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Финансирование расходов на предоставление субсидий осуществляется из бюджетов субъектов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 ред. Федерального </w:t>
      </w:r>
      <w:hyperlink r:id="rId383" w:history="1">
        <w:r>
          <w:rPr>
            <w:rFonts w:ascii="Calibri" w:hAnsi="Calibri" w:cs="Calibri"/>
            <w:color w:val="0000FF"/>
          </w:rPr>
          <w:t>закона</w:t>
        </w:r>
      </w:hyperlink>
      <w:r>
        <w:rPr>
          <w:rFonts w:ascii="Calibri" w:hAnsi="Calibri" w:cs="Calibri"/>
        </w:rPr>
        <w:t xml:space="preserve"> от 29.12.2006 N 258-ФЗ)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384" w:history="1">
        <w:r>
          <w:rPr>
            <w:rFonts w:ascii="Calibri" w:hAnsi="Calibri" w:cs="Calibri"/>
            <w:color w:val="0000FF"/>
          </w:rPr>
          <w:t>Порядок</w:t>
        </w:r>
      </w:hyperlink>
      <w:r>
        <w:rPr>
          <w:rFonts w:ascii="Calibri" w:hAnsi="Calibri" w:cs="Calibri"/>
        </w:rP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с 1 января 2008 года. - Федеральный </w:t>
      </w:r>
      <w:hyperlink r:id="rId385" w:history="1">
        <w:r>
          <w:rPr>
            <w:rFonts w:ascii="Calibri" w:hAnsi="Calibri" w:cs="Calibri"/>
            <w:color w:val="0000FF"/>
          </w:rPr>
          <w:t>закон</w:t>
        </w:r>
      </w:hyperlink>
      <w:r>
        <w:rPr>
          <w:rFonts w:ascii="Calibri" w:hAnsi="Calibri" w:cs="Calibri"/>
        </w:rPr>
        <w:t xml:space="preserve"> от 29.12.2006 N 258-ФЗ.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386" w:history="1">
        <w:r>
          <w:rPr>
            <w:rFonts w:ascii="Calibri" w:hAnsi="Calibri" w:cs="Calibri"/>
            <w:color w:val="0000FF"/>
          </w:rPr>
          <w:t>N 258-ФЗ</w:t>
        </w:r>
      </w:hyperlink>
      <w:r>
        <w:rPr>
          <w:rFonts w:ascii="Calibri" w:hAnsi="Calibri" w:cs="Calibri"/>
        </w:rPr>
        <w:t xml:space="preserve">, от 25.12.2012 </w:t>
      </w:r>
      <w:hyperlink r:id="rId387" w:history="1">
        <w:r>
          <w:rPr>
            <w:rFonts w:ascii="Calibri" w:hAnsi="Calibri" w:cs="Calibri"/>
            <w:color w:val="0000FF"/>
          </w:rPr>
          <w:t>N 271-ФЗ</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160. Компенсации расходов на оплату жилых помещений и коммунальных услуг</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ar1818" w:history="1">
        <w:r>
          <w:rPr>
            <w:rFonts w:ascii="Calibri" w:hAnsi="Calibri" w:cs="Calibri"/>
            <w:color w:val="0000FF"/>
          </w:rPr>
          <w:t>статьей 159</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388"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раздела VIII распространяется также на отношения, возникшие из ранее заключенных договоров управления многоквартирными домами (Федеральный </w:t>
      </w:r>
      <w:hyperlink r:id="rId389" w:history="1">
        <w:r>
          <w:rPr>
            <w:rFonts w:ascii="Calibri" w:hAnsi="Calibri" w:cs="Calibri"/>
            <w:color w:val="0000FF"/>
          </w:rPr>
          <w:t>закон</w:t>
        </w:r>
      </w:hyperlink>
      <w:r>
        <w:rPr>
          <w:rFonts w:ascii="Calibri" w:hAnsi="Calibri" w:cs="Calibri"/>
        </w:rPr>
        <w:t xml:space="preserve"> от 29.12.2004 N 189-ФЗ).</w:t>
      </w: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A01F7" w:rsidRDefault="00FA01F7">
      <w:pPr>
        <w:widowControl w:val="0"/>
        <w:autoSpaceDE w:val="0"/>
        <w:autoSpaceDN w:val="0"/>
        <w:adjustRightInd w:val="0"/>
        <w:spacing w:after="0" w:line="240" w:lineRule="auto"/>
        <w:jc w:val="center"/>
        <w:outlineLvl w:val="0"/>
        <w:rPr>
          <w:rFonts w:ascii="Calibri" w:hAnsi="Calibri" w:cs="Calibri"/>
          <w:b/>
          <w:bCs/>
        </w:rPr>
      </w:pPr>
      <w:bookmarkStart w:id="132" w:name="Par1860"/>
      <w:bookmarkEnd w:id="132"/>
      <w:r>
        <w:rPr>
          <w:rFonts w:ascii="Calibri" w:hAnsi="Calibri" w:cs="Calibri"/>
          <w:b/>
          <w:bCs/>
        </w:rPr>
        <w:t>Раздел VIII. УПРАВЛЕНИЕ МНОГОКВАРТИРНЫМИ ДОМАМИ</w:t>
      </w:r>
    </w:p>
    <w:p w:rsidR="00FA01F7" w:rsidRDefault="00FA01F7">
      <w:pPr>
        <w:widowControl w:val="0"/>
        <w:autoSpaceDE w:val="0"/>
        <w:autoSpaceDN w:val="0"/>
        <w:adjustRightInd w:val="0"/>
        <w:spacing w:after="0" w:line="240" w:lineRule="auto"/>
        <w:jc w:val="center"/>
        <w:rPr>
          <w:rFonts w:ascii="Calibri" w:hAnsi="Calibri" w:cs="Calibri"/>
        </w:rPr>
      </w:pPr>
    </w:p>
    <w:p w:rsidR="00FA01F7" w:rsidRDefault="00FA01F7">
      <w:pPr>
        <w:widowControl w:val="0"/>
        <w:autoSpaceDE w:val="0"/>
        <w:autoSpaceDN w:val="0"/>
        <w:adjustRightInd w:val="0"/>
        <w:spacing w:after="0" w:line="240" w:lineRule="auto"/>
        <w:ind w:firstLine="540"/>
        <w:jc w:val="both"/>
        <w:outlineLvl w:val="1"/>
        <w:rPr>
          <w:rFonts w:ascii="Calibri" w:hAnsi="Calibri" w:cs="Calibri"/>
        </w:rPr>
      </w:pPr>
      <w:bookmarkStart w:id="133" w:name="Par1862"/>
      <w:bookmarkEnd w:id="133"/>
      <w:r>
        <w:rPr>
          <w:rFonts w:ascii="Calibri" w:hAnsi="Calibri" w:cs="Calibri"/>
        </w:rPr>
        <w:t>Статья 161. Выбор способа управления многоквартирным домом. Общие требования к деятельности по управлению многоквартирным домом</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0"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w:t>
      </w:r>
      <w:hyperlink r:id="rId391" w:history="1">
        <w:r>
          <w:rPr>
            <w:rFonts w:ascii="Calibri" w:hAnsi="Calibri" w:cs="Calibri"/>
            <w:color w:val="0000FF"/>
          </w:rPr>
          <w:t>правила</w:t>
        </w:r>
      </w:hyperlink>
      <w:r>
        <w:rPr>
          <w:rFonts w:ascii="Calibri" w:hAnsi="Calibri" w:cs="Calibri"/>
        </w:rPr>
        <w:t xml:space="preserve"> деятельности по управлению многоквартирными домами.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2"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соблюдение требований к надежности и безопасности многоквартирного дома;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безопасность жизни и здоровья граждан, имущества физических лиц, имущества юридических лиц, государственного и муниципального имущества;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соблюдение прав и законных интересов собственников помещений в многоквартирном доме, а также иных лиц;</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93"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Состав минимального </w:t>
      </w:r>
      <w:hyperlink r:id="rId394" w:history="1">
        <w:r>
          <w:rPr>
            <w:rFonts w:ascii="Calibri" w:hAnsi="Calibri" w:cs="Calibri"/>
            <w:color w:val="0000FF"/>
          </w:rPr>
          <w:t>перечня</w:t>
        </w:r>
      </w:hyperlink>
      <w:r>
        <w:rPr>
          <w:rFonts w:ascii="Calibri" w:hAnsi="Calibri" w:cs="Calibri"/>
        </w:rPr>
        <w:t xml:space="preserve">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395"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34" w:name="Par1878"/>
      <w:bookmarkEnd w:id="134"/>
      <w:r>
        <w:rPr>
          <w:rFonts w:ascii="Calibri" w:hAnsi="Calibri" w:cs="Calibri"/>
        </w:rPr>
        <w:t>2. Собственники помещений в многоквартирном доме обязаны выбрать один из способов управления многоквартирным домом: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непосредственное управление собственниками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товариществом собственников жилья либо жилищным кооперативом или иным специализированным потребительским кооперативом;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управление управляющей организацией.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396" w:history="1">
        <w:r>
          <w:rPr>
            <w:rFonts w:ascii="Calibri" w:hAnsi="Calibri" w:cs="Calibri"/>
            <w:color w:val="0000FF"/>
          </w:rPr>
          <w:t>правилами</w:t>
        </w:r>
      </w:hyperlink>
      <w:r>
        <w:rPr>
          <w:rFonts w:ascii="Calibri" w:hAnsi="Calibri" w:cs="Calibri"/>
        </w:rPr>
        <w:t xml:space="preserve">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397"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w:t>
      </w:r>
      <w:r>
        <w:rPr>
          <w:rFonts w:ascii="Calibri" w:hAnsi="Calibri" w:cs="Calibri"/>
        </w:rPr>
        <w:lastRenderedPageBreak/>
        <w:t>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398"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399" w:history="1">
        <w:r>
          <w:rPr>
            <w:rFonts w:ascii="Calibri" w:hAnsi="Calibri" w:cs="Calibri"/>
            <w:color w:val="0000FF"/>
          </w:rPr>
          <w:t>правил</w:t>
        </w:r>
      </w:hyperlink>
      <w:r>
        <w:rPr>
          <w:rFonts w:ascii="Calibri" w:hAnsi="Calibri" w:cs="Calibri"/>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400" w:history="1">
        <w:r>
          <w:rPr>
            <w:rFonts w:ascii="Calibri" w:hAnsi="Calibri" w:cs="Calibri"/>
            <w:color w:val="0000FF"/>
          </w:rPr>
          <w:t>правил</w:t>
        </w:r>
      </w:hyperlink>
      <w:r>
        <w:rPr>
          <w:rFonts w:ascii="Calibri" w:hAnsi="Calibri" w:cs="Calibri"/>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401"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35" w:name="Par1888"/>
      <w:bookmarkEnd w:id="135"/>
      <w:r>
        <w:rPr>
          <w:rFonts w:ascii="Calibri" w:hAnsi="Calibri" w:cs="Calibri"/>
        </w:rP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2" w:history="1">
        <w:r>
          <w:rPr>
            <w:rFonts w:ascii="Calibri" w:hAnsi="Calibri" w:cs="Calibri"/>
            <w:color w:val="0000FF"/>
          </w:rPr>
          <w:t>закона</w:t>
        </w:r>
      </w:hyperlink>
      <w:r>
        <w:rPr>
          <w:rFonts w:ascii="Calibri" w:hAnsi="Calibri" w:cs="Calibri"/>
        </w:rPr>
        <w:t xml:space="preserve"> от 29.12.2006 N 251-ФЗ)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36" w:name="Par1891"/>
      <w:bookmarkEnd w:id="136"/>
      <w:r>
        <w:rPr>
          <w:rFonts w:ascii="Calibri" w:hAnsi="Calibri" w:cs="Calibri"/>
        </w:rPr>
        <w:t xml:space="preserve">4. Орган местного самоуправления в </w:t>
      </w:r>
      <w:hyperlink r:id="rId40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404" w:history="1">
        <w:r>
          <w:rPr>
            <w:rFonts w:ascii="Calibri" w:hAnsi="Calibri" w:cs="Calibri"/>
            <w:color w:val="0000FF"/>
          </w:rPr>
          <w:t>N 251-ФЗ</w:t>
        </w:r>
      </w:hyperlink>
      <w:r>
        <w:rPr>
          <w:rFonts w:ascii="Calibri" w:hAnsi="Calibri" w:cs="Calibri"/>
        </w:rPr>
        <w:t xml:space="preserve">, от 23.07.2008 </w:t>
      </w:r>
      <w:hyperlink r:id="rId405" w:history="1">
        <w:r>
          <w:rPr>
            <w:rFonts w:ascii="Calibri" w:hAnsi="Calibri" w:cs="Calibri"/>
            <w:color w:val="0000FF"/>
          </w:rPr>
          <w:t>N 160-ФЗ</w:t>
        </w:r>
      </w:hyperlink>
      <w:r>
        <w:rPr>
          <w:rFonts w:ascii="Calibri" w:hAnsi="Calibri" w:cs="Calibri"/>
        </w:rPr>
        <w:t xml:space="preserve">, от 27.07.2010 </w:t>
      </w:r>
      <w:hyperlink r:id="rId406" w:history="1">
        <w:r>
          <w:rPr>
            <w:rFonts w:ascii="Calibri" w:hAnsi="Calibri" w:cs="Calibri"/>
            <w:color w:val="0000FF"/>
          </w:rPr>
          <w:t>N 237-ФЗ</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w:t>
      </w:r>
      <w:r>
        <w:rPr>
          <w:rFonts w:ascii="Calibri" w:hAnsi="Calibri" w:cs="Calibri"/>
        </w:rPr>
        <w:lastRenderedPageBreak/>
        <w:t>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407" w:history="1">
        <w:r>
          <w:rPr>
            <w:rFonts w:ascii="Calibri" w:hAnsi="Calibri" w:cs="Calibri"/>
            <w:color w:val="0000FF"/>
          </w:rPr>
          <w:t>законом</w:t>
        </w:r>
      </w:hyperlink>
      <w:r>
        <w:rPr>
          <w:rFonts w:ascii="Calibri" w:hAnsi="Calibri" w:cs="Calibri"/>
        </w:rPr>
        <w:t xml:space="preserve"> от 06.12.2011 N 401-ФЗ)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37" w:name="Par1896"/>
      <w:bookmarkEnd w:id="137"/>
      <w:r>
        <w:rPr>
          <w:rFonts w:ascii="Calibri" w:hAnsi="Calibri" w:cs="Calibri"/>
        </w:rPr>
        <w:t xml:space="preserve">5. Орган местного самоуправления в течение десяти дней со дня проведения открытого конкурса, предусмотренного </w:t>
      </w:r>
      <w:hyperlink w:anchor="Par1891" w:history="1">
        <w:r>
          <w:rPr>
            <w:rFonts w:ascii="Calibri" w:hAnsi="Calibri" w:cs="Calibri"/>
            <w:color w:val="0000FF"/>
          </w:rPr>
          <w:t>частью 4</w:t>
        </w:r>
      </w:hyperlink>
      <w:r>
        <w:rPr>
          <w:rFonts w:ascii="Calibri" w:hAnsi="Calibri" w:cs="Calibri"/>
        </w:rP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ar1891" w:history="1">
        <w:r>
          <w:rPr>
            <w:rFonts w:ascii="Calibri" w:hAnsi="Calibri" w:cs="Calibri"/>
            <w:color w:val="0000FF"/>
          </w:rPr>
          <w:t>частью 4</w:t>
        </w:r>
      </w:hyperlink>
      <w:r>
        <w:rPr>
          <w:rFonts w:ascii="Calibri" w:hAnsi="Calibri" w:cs="Calibri"/>
        </w:rPr>
        <w:t xml:space="preserve"> настоящей статьи открытого конкурса, в порядке, установленном </w:t>
      </w:r>
      <w:hyperlink r:id="rId408" w:history="1">
        <w:r>
          <w:rPr>
            <w:rFonts w:ascii="Calibri" w:hAnsi="Calibri" w:cs="Calibri"/>
            <w:color w:val="0000FF"/>
          </w:rPr>
          <w:t>статьей 445</w:t>
        </w:r>
      </w:hyperlink>
      <w:r>
        <w:rPr>
          <w:rFonts w:ascii="Calibri" w:hAnsi="Calibri" w:cs="Calibri"/>
        </w:rPr>
        <w:t xml:space="preserve"> Гражданского кодекса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 местного самоуправления не позднее чем за месяц до окончания срока действия указанного в </w:t>
      </w:r>
      <w:hyperlink w:anchor="Par1896" w:history="1">
        <w:r>
          <w:rPr>
            <w:rFonts w:ascii="Calibri" w:hAnsi="Calibri" w:cs="Calibri"/>
            <w:color w:val="0000FF"/>
          </w:rPr>
          <w:t>части 5</w:t>
        </w:r>
      </w:hyperlink>
      <w:r>
        <w:rPr>
          <w:rFonts w:ascii="Calibri" w:hAnsi="Calibri" w:cs="Calibri"/>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ar1888" w:history="1">
        <w:r>
          <w:rPr>
            <w:rFonts w:ascii="Calibri" w:hAnsi="Calibri" w:cs="Calibri"/>
            <w:color w:val="0000FF"/>
          </w:rPr>
          <w:t>частью 3</w:t>
        </w:r>
      </w:hyperlink>
      <w:r>
        <w:rPr>
          <w:rFonts w:ascii="Calibri" w:hAnsi="Calibri" w:cs="Calibri"/>
        </w:rPr>
        <w:t xml:space="preserve"> настоящей статьи.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9" w:history="1">
        <w:r>
          <w:rPr>
            <w:rFonts w:ascii="Calibri" w:hAnsi="Calibri" w:cs="Calibri"/>
            <w:color w:val="0000FF"/>
          </w:rPr>
          <w:t>закона</w:t>
        </w:r>
      </w:hyperlink>
      <w:r>
        <w:rPr>
          <w:rFonts w:ascii="Calibri" w:hAnsi="Calibri" w:cs="Calibri"/>
        </w:rPr>
        <w:t xml:space="preserve"> от 29.12.2006 N 251-ФЗ)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ar1891" w:history="1">
        <w:r>
          <w:rPr>
            <w:rFonts w:ascii="Calibri" w:hAnsi="Calibri" w:cs="Calibri"/>
            <w:color w:val="0000FF"/>
          </w:rPr>
          <w:t>части 4</w:t>
        </w:r>
      </w:hyperlink>
      <w:r>
        <w:rPr>
          <w:rFonts w:ascii="Calibri" w:hAnsi="Calibri" w:cs="Calibri"/>
        </w:rPr>
        <w:t xml:space="preserve"> настоящей статьи.</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38" w:name="Par1901"/>
      <w:bookmarkEnd w:id="138"/>
      <w:r>
        <w:rPr>
          <w:rFonts w:ascii="Calibri" w:hAnsi="Calibri" w:cs="Calibri"/>
        </w:rPr>
        <w:t xml:space="preserve">8. Заключение договора управления многоквартирным домом без проведения открытого конкурса, предусмотренного </w:t>
      </w:r>
      <w:hyperlink w:anchor="Par1891" w:history="1">
        <w:r>
          <w:rPr>
            <w:rFonts w:ascii="Calibri" w:hAnsi="Calibri" w:cs="Calibri"/>
            <w:color w:val="0000FF"/>
          </w:rPr>
          <w:t>частями 4</w:t>
        </w:r>
      </w:hyperlink>
      <w:r>
        <w:rPr>
          <w:rFonts w:ascii="Calibri" w:hAnsi="Calibri" w:cs="Calibri"/>
        </w:rPr>
        <w:t xml:space="preserve"> и </w:t>
      </w:r>
      <w:hyperlink w:anchor="Par1916" w:history="1">
        <w:r>
          <w:rPr>
            <w:rFonts w:ascii="Calibri" w:hAnsi="Calibri" w:cs="Calibri"/>
            <w:color w:val="0000FF"/>
          </w:rPr>
          <w:t>13</w:t>
        </w:r>
      </w:hyperlink>
      <w:r>
        <w:rPr>
          <w:rFonts w:ascii="Calibri" w:hAnsi="Calibri" w:cs="Calibri"/>
        </w:rPr>
        <w:t xml:space="preserve"> настоящей статьи, допускается, если указанный конкурс в соответствии с законодательством признан несостоявшимся.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0" w:history="1">
        <w:r>
          <w:rPr>
            <w:rFonts w:ascii="Calibri" w:hAnsi="Calibri" w:cs="Calibri"/>
            <w:color w:val="0000FF"/>
          </w:rPr>
          <w:t>закона</w:t>
        </w:r>
      </w:hyperlink>
      <w:r>
        <w:rPr>
          <w:rFonts w:ascii="Calibri" w:hAnsi="Calibri" w:cs="Calibri"/>
        </w:rPr>
        <w:t xml:space="preserve"> от 05.04.2013 N 38-ФЗ)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411" w:history="1">
        <w:r>
          <w:rPr>
            <w:rFonts w:ascii="Calibri" w:hAnsi="Calibri" w:cs="Calibri"/>
            <w:color w:val="0000FF"/>
          </w:rPr>
          <w:t>законом</w:t>
        </w:r>
      </w:hyperlink>
      <w:r>
        <w:rPr>
          <w:rFonts w:ascii="Calibri" w:hAnsi="Calibri" w:cs="Calibri"/>
        </w:rPr>
        <w:t xml:space="preserve"> от 06.12.2011 N 401-ФЗ)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Многоквартирный дом может управляться только одной управляющей организацией.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Непосредственное управление многоквартирным домом, количество квартир в котором составляет более чем двенадцать, может быть выбрано и реализовано собственниками помещений в многоквартирном доме при заключении такими собственниками с управляющей организацией договора оказания услуг и (или) выполнения работ по содержанию и ремонту общего имущества в данном доме.</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9.1 введена Федеральным </w:t>
      </w:r>
      <w:hyperlink r:id="rId412"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w:t>
      </w:r>
      <w:hyperlink r:id="rId413" w:history="1">
        <w:r>
          <w:rPr>
            <w:rFonts w:ascii="Calibri" w:hAnsi="Calibri" w:cs="Calibri"/>
            <w:color w:val="0000FF"/>
          </w:rPr>
          <w:t>стандартом</w:t>
        </w:r>
      </w:hyperlink>
      <w:r>
        <w:rPr>
          <w:rFonts w:ascii="Calibri" w:hAnsi="Calibri" w:cs="Calibri"/>
        </w:rPr>
        <w:t xml:space="preserve">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Контроль за соблюдением этого стандарта раскрытия информации указанными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ar308" w:history="1">
        <w:r>
          <w:rPr>
            <w:rFonts w:ascii="Calibri" w:hAnsi="Calibri" w:cs="Calibri"/>
            <w:color w:val="0000FF"/>
          </w:rPr>
          <w:t>части 2 статьи 20</w:t>
        </w:r>
      </w:hyperlink>
      <w:r>
        <w:rPr>
          <w:rFonts w:ascii="Calibri" w:hAnsi="Calibri" w:cs="Calibri"/>
        </w:rPr>
        <w:t xml:space="preserve"> настоящего Кодекса, в </w:t>
      </w:r>
      <w:hyperlink r:id="rId414" w:history="1">
        <w:r>
          <w:rPr>
            <w:rFonts w:ascii="Calibri" w:hAnsi="Calibri" w:cs="Calibri"/>
            <w:color w:val="0000FF"/>
          </w:rPr>
          <w:t>порядке</w:t>
        </w:r>
      </w:hyperlink>
      <w:r>
        <w:rPr>
          <w:rFonts w:ascii="Calibri" w:hAnsi="Calibri" w:cs="Calibri"/>
        </w:rPr>
        <w:t xml:space="preserve">, установленном уполномоченным </w:t>
      </w:r>
      <w:r>
        <w:rPr>
          <w:rFonts w:ascii="Calibri" w:hAnsi="Calibri" w:cs="Calibri"/>
        </w:rPr>
        <w:lastRenderedPageBreak/>
        <w:t>Правительством Российской Федерации федеральным органом исполнительной власти.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 ред. Федерального </w:t>
      </w:r>
      <w:hyperlink r:id="rId415"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заключения договора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коммунальные услуги собственникам и пользователям помещений в данном доме предоставляются управляющей организацией, в других случаях коммунальные услуги указанным собственникам и пользователям предоставляются лицами, несущими ответственность за содержание сетей инженерно-технического обеспечения, входящих в состав общего имущества собственников помещений в данном доме.</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16"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ar1792" w:history="1">
        <w:r>
          <w:rPr>
            <w:rFonts w:ascii="Calibri" w:hAnsi="Calibri" w:cs="Calibri"/>
            <w:color w:val="0000FF"/>
          </w:rPr>
          <w:t>части 1 статьи 157</w:t>
        </w:r>
      </w:hyperlink>
      <w:r>
        <w:rPr>
          <w:rFonts w:ascii="Calibri" w:hAnsi="Calibri" w:cs="Calibri"/>
        </w:rPr>
        <w:t xml:space="preserve"> настоящего Кодекса, договоров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Собственники помещений в многоквартирных домах не вправе отказываться от заключения договоров, указанных в </w:t>
      </w:r>
      <w:hyperlink w:anchor="Par2008" w:history="1">
        <w:r>
          <w:rPr>
            <w:rFonts w:ascii="Calibri" w:hAnsi="Calibri" w:cs="Calibri"/>
            <w:color w:val="0000FF"/>
          </w:rPr>
          <w:t>части 2 статьи 164</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417"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39" w:name="Par1916"/>
      <w:bookmarkEnd w:id="139"/>
      <w:r>
        <w:rPr>
          <w:rFonts w:ascii="Calibri" w:hAnsi="Calibri" w:cs="Calibri"/>
        </w:rPr>
        <w:t xml:space="preserve">13. В течение двадцати дней со дня выдачи в </w:t>
      </w:r>
      <w:hyperlink r:id="rId418" w:history="1">
        <w:r>
          <w:rPr>
            <w:rFonts w:ascii="Calibri" w:hAnsi="Calibri" w:cs="Calibri"/>
            <w:color w:val="0000FF"/>
          </w:rPr>
          <w:t>порядке</w:t>
        </w:r>
      </w:hyperlink>
      <w:r>
        <w:rPr>
          <w:rFonts w:ascii="Calibri" w:hAnsi="Calibri" w:cs="Calibri"/>
        </w:rP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ar1891" w:history="1">
        <w:r>
          <w:rPr>
            <w:rFonts w:ascii="Calibri" w:hAnsi="Calibri" w:cs="Calibri"/>
            <w:color w:val="0000FF"/>
          </w:rPr>
          <w:t>частью 4</w:t>
        </w:r>
      </w:hyperlink>
      <w:r>
        <w:rPr>
          <w:rFonts w:ascii="Calibri" w:hAnsi="Calibri" w:cs="Calibri"/>
        </w:rPr>
        <w:t xml:space="preserve">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в порядке, установленном </w:t>
      </w:r>
      <w:hyperlink r:id="rId419" w:history="1">
        <w:r>
          <w:rPr>
            <w:rFonts w:ascii="Calibri" w:hAnsi="Calibri" w:cs="Calibri"/>
            <w:color w:val="0000FF"/>
          </w:rPr>
          <w:t>статьей 445</w:t>
        </w:r>
      </w:hyperlink>
      <w:r>
        <w:rPr>
          <w:rFonts w:ascii="Calibri" w:hAnsi="Calibri" w:cs="Calibri"/>
        </w:rPr>
        <w:t xml:space="preserve"> Гражданского кодекса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 ред. Федерального </w:t>
      </w:r>
      <w:hyperlink r:id="rId420" w:history="1">
        <w:r>
          <w:rPr>
            <w:rFonts w:ascii="Calibri" w:hAnsi="Calibri" w:cs="Calibri"/>
            <w:color w:val="0000FF"/>
          </w:rPr>
          <w:t>закона</w:t>
        </w:r>
      </w:hyperlink>
      <w:r>
        <w:rPr>
          <w:rFonts w:ascii="Calibri" w:hAnsi="Calibri" w:cs="Calibri"/>
        </w:rPr>
        <w:t xml:space="preserve"> от 05.04.2013 N 38-ФЗ)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40" w:name="Par1919"/>
      <w:bookmarkEnd w:id="140"/>
      <w:r>
        <w:rPr>
          <w:rFonts w:ascii="Calibri" w:hAnsi="Calibri" w:cs="Calibri"/>
        </w:rPr>
        <w:t xml:space="preserve">14. До заключения договора управления многоквартирным домом между лицом, указанным в </w:t>
      </w:r>
      <w:hyperlink w:anchor="Par1696" w:history="1">
        <w:r>
          <w:rPr>
            <w:rFonts w:ascii="Calibri" w:hAnsi="Calibri" w:cs="Calibri"/>
            <w:color w:val="0000FF"/>
          </w:rPr>
          <w:t>пункте 6 части 2 статьи 153</w:t>
        </w:r>
      </w:hyperlink>
      <w:r>
        <w:rPr>
          <w:rFonts w:ascii="Calibri" w:hAnsi="Calibri" w:cs="Calibri"/>
        </w:rPr>
        <w:t xml:space="preserve"> настоящего Кодекса, и управляющей организацией, отобранной по результатам открытого конкурса, проведенного в соответствии с </w:t>
      </w:r>
      <w:hyperlink w:anchor="Par1916" w:history="1">
        <w:r>
          <w:rPr>
            <w:rFonts w:ascii="Calibri" w:hAnsi="Calibri" w:cs="Calibri"/>
            <w:color w:val="0000FF"/>
          </w:rPr>
          <w:t>частью 13</w:t>
        </w:r>
      </w:hyperlink>
      <w:r>
        <w:rPr>
          <w:rFonts w:ascii="Calibri" w:hAnsi="Calibri" w:cs="Calibri"/>
        </w:rPr>
        <w:t xml:space="preserve"> настоящей статьи, управление многоквартирным домом осуществляется застройщиком при условии его соответствия стандартам и </w:t>
      </w:r>
      <w:hyperlink r:id="rId421" w:history="1">
        <w:r>
          <w:rPr>
            <w:rFonts w:ascii="Calibri" w:hAnsi="Calibri" w:cs="Calibri"/>
            <w:color w:val="0000FF"/>
          </w:rPr>
          <w:t>правилам</w:t>
        </w:r>
      </w:hyperlink>
      <w:r>
        <w:rPr>
          <w:rFonts w:ascii="Calibri" w:hAnsi="Calibri" w:cs="Calibri"/>
        </w:rPr>
        <w:t xml:space="preserve"> деятельности по управлению многоквартирными домами, установленным в соответствии с настоящей статьей Правительством Российской Федерации, или управляющей организацией, с которой застройщиком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 в ред. Федерального </w:t>
      </w:r>
      <w:hyperlink r:id="rId422" w:history="1">
        <w:r>
          <w:rPr>
            <w:rFonts w:ascii="Calibri" w:hAnsi="Calibri" w:cs="Calibri"/>
            <w:color w:val="0000FF"/>
          </w:rPr>
          <w:t>закона</w:t>
        </w:r>
      </w:hyperlink>
      <w:r>
        <w:rPr>
          <w:rFonts w:ascii="Calibri" w:hAnsi="Calibri" w:cs="Calibri"/>
        </w:rPr>
        <w:t xml:space="preserve"> от 05.04.2013 N 38-ФЗ)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15 введена Федеральным </w:t>
      </w:r>
      <w:hyperlink r:id="rId423"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16 введена Федеральным </w:t>
      </w:r>
      <w:hyperlink r:id="rId424"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161.1. Совет многоквартирного дома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25"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41" w:name="Par1931"/>
      <w:bookmarkEnd w:id="141"/>
      <w:r>
        <w:rPr>
          <w:rFonts w:ascii="Calibri" w:hAnsi="Calibri" w:cs="Calibri"/>
        </w:rP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указанных в </w:t>
      </w:r>
      <w:hyperlink w:anchor="Par1931" w:history="1">
        <w:r>
          <w:rPr>
            <w:rFonts w:ascii="Calibri" w:hAnsi="Calibri" w:cs="Calibri"/>
            <w:color w:val="0000FF"/>
          </w:rPr>
          <w:t>части 1</w:t>
        </w:r>
      </w:hyperlink>
      <w:r>
        <w:rPr>
          <w:rFonts w:ascii="Calibri" w:hAnsi="Calibri" w:cs="Calibri"/>
        </w:rP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Совет многоквартирного дома не может быть избран применительно к нескольким многоквартирным домам.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Совет многоквартирного дома: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выполнение решений общего собрания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представляет на утверждение годового общего собрания собственников помещений в многоквартирном доме отчет о проделанной работе.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Из числа членов совета многоквартирного дома на общем собрании собственников </w:t>
      </w:r>
      <w:r>
        <w:rPr>
          <w:rFonts w:ascii="Calibri" w:hAnsi="Calibri" w:cs="Calibri"/>
        </w:rPr>
        <w:lastRenderedPageBreak/>
        <w:t>помещений в многоквартирном доме избирается председатель совета многоквартирного дома.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Председатель совета многоквартирного дома: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42" w:name="Par1945"/>
      <w:bookmarkEnd w:id="142"/>
      <w:r>
        <w:rPr>
          <w:rFonts w:ascii="Calibri" w:hAnsi="Calibri" w:cs="Calibri"/>
        </w:rP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ar2001" w:history="1">
        <w:r>
          <w:rPr>
            <w:rFonts w:ascii="Calibri" w:hAnsi="Calibri" w:cs="Calibri"/>
            <w:color w:val="0000FF"/>
          </w:rPr>
          <w:t>частях 1</w:t>
        </w:r>
      </w:hyperlink>
      <w:r>
        <w:rPr>
          <w:rFonts w:ascii="Calibri" w:hAnsi="Calibri" w:cs="Calibri"/>
        </w:rPr>
        <w:t xml:space="preserve"> и </w:t>
      </w:r>
      <w:hyperlink w:anchor="Par2008" w:history="1">
        <w:r>
          <w:rPr>
            <w:rFonts w:ascii="Calibri" w:hAnsi="Calibri" w:cs="Calibri"/>
            <w:color w:val="0000FF"/>
          </w:rPr>
          <w:t>2 статьи 164</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ar1945" w:history="1">
        <w:r>
          <w:rPr>
            <w:rFonts w:ascii="Calibri" w:hAnsi="Calibri" w:cs="Calibri"/>
            <w:color w:val="0000FF"/>
          </w:rPr>
          <w:t>пункте 1</w:t>
        </w:r>
      </w:hyperlink>
      <w:r>
        <w:rPr>
          <w:rFonts w:ascii="Calibri" w:hAnsi="Calibri" w:cs="Calibri"/>
        </w:rPr>
        <w:t xml:space="preserve"> настоящей части;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ar2001" w:history="1">
        <w:r>
          <w:rPr>
            <w:rFonts w:ascii="Calibri" w:hAnsi="Calibri" w:cs="Calibri"/>
            <w:color w:val="0000FF"/>
          </w:rPr>
          <w:t>частях 1</w:t>
        </w:r>
      </w:hyperlink>
      <w:r>
        <w:rPr>
          <w:rFonts w:ascii="Calibri" w:hAnsi="Calibri" w:cs="Calibri"/>
        </w:rPr>
        <w:t xml:space="preserve"> и </w:t>
      </w:r>
      <w:hyperlink w:anchor="Par2008" w:history="1">
        <w:r>
          <w:rPr>
            <w:rFonts w:ascii="Calibri" w:hAnsi="Calibri" w:cs="Calibri"/>
            <w:color w:val="0000FF"/>
          </w:rPr>
          <w:t>2 статьи 164</w:t>
        </w:r>
      </w:hyperlink>
      <w:r>
        <w:rPr>
          <w:rFonts w:ascii="Calibri" w:hAnsi="Calibri" w:cs="Calibri"/>
        </w:rP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ar1962" w:history="1">
        <w:r>
          <w:rPr>
            <w:rFonts w:ascii="Calibri" w:hAnsi="Calibri" w:cs="Calibri"/>
            <w:color w:val="0000FF"/>
          </w:rPr>
          <w:t>частью 2 статьи 162</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1"/>
        <w:rPr>
          <w:rFonts w:ascii="Calibri" w:hAnsi="Calibri" w:cs="Calibri"/>
        </w:rPr>
      </w:pPr>
      <w:bookmarkStart w:id="143" w:name="Par1955"/>
      <w:bookmarkEnd w:id="143"/>
      <w:r>
        <w:rPr>
          <w:rFonts w:ascii="Calibri" w:hAnsi="Calibri" w:cs="Calibri"/>
        </w:rPr>
        <w:t>Статья 162. Договор управления многоквартирным домом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44" w:name="Par1957"/>
      <w:bookmarkEnd w:id="144"/>
      <w:r>
        <w:rPr>
          <w:rFonts w:ascii="Calibri" w:hAnsi="Calibri" w:cs="Calibri"/>
        </w:rPr>
        <w:t>1. Договор управления многоквартирным домом заключается в письменной форме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6"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предусмотренном </w:t>
      </w:r>
      <w:hyperlink w:anchor="Par1916" w:history="1">
        <w:r>
          <w:rPr>
            <w:rFonts w:ascii="Calibri" w:hAnsi="Calibri" w:cs="Calibri"/>
            <w:color w:val="0000FF"/>
          </w:rPr>
          <w:t>частью 13 статьи 161</w:t>
        </w:r>
      </w:hyperlink>
      <w:r>
        <w:rPr>
          <w:rFonts w:ascii="Calibri" w:hAnsi="Calibri" w:cs="Calibri"/>
        </w:rP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27" w:history="1">
        <w:r>
          <w:rPr>
            <w:rFonts w:ascii="Calibri" w:hAnsi="Calibri" w:cs="Calibri"/>
            <w:color w:val="0000FF"/>
          </w:rPr>
          <w:t>законом</w:t>
        </w:r>
      </w:hyperlink>
      <w:r>
        <w:rPr>
          <w:rFonts w:ascii="Calibri" w:hAnsi="Calibri" w:cs="Calibri"/>
        </w:rPr>
        <w:t xml:space="preserve"> от 05.04.2013 N 38-ФЗ)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45" w:name="Par1962"/>
      <w:bookmarkEnd w:id="145"/>
      <w:r>
        <w:rPr>
          <w:rFonts w:ascii="Calibri" w:hAnsi="Calibri" w:cs="Calibri"/>
        </w:rP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ar1696" w:history="1">
        <w:r>
          <w:rPr>
            <w:rFonts w:ascii="Calibri" w:hAnsi="Calibri" w:cs="Calibri"/>
            <w:color w:val="0000FF"/>
          </w:rPr>
          <w:t>пункте 6 части 2 статьи 153</w:t>
        </w:r>
      </w:hyperlink>
      <w:r>
        <w:rPr>
          <w:rFonts w:ascii="Calibri" w:hAnsi="Calibri" w:cs="Calibri"/>
        </w:rPr>
        <w:t xml:space="preserve"> настоящего Кодекса, либо в случае, предусмотренном </w:t>
      </w:r>
      <w:hyperlink w:anchor="Par1919" w:history="1">
        <w:r>
          <w:rPr>
            <w:rFonts w:ascii="Calibri" w:hAnsi="Calibri" w:cs="Calibri"/>
            <w:color w:val="0000FF"/>
          </w:rPr>
          <w:t>частью 14 статьи 161</w:t>
        </w:r>
      </w:hyperlink>
      <w:r>
        <w:rPr>
          <w:rFonts w:ascii="Calibri" w:hAnsi="Calibri" w:cs="Calibri"/>
        </w:rPr>
        <w:t xml:space="preserve"> настоящего Кодекса, застройщика) в течение согласованного срока за плату обязуется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04.06.2011 </w:t>
      </w:r>
      <w:hyperlink r:id="rId428" w:history="1">
        <w:r>
          <w:rPr>
            <w:rFonts w:ascii="Calibri" w:hAnsi="Calibri" w:cs="Calibri"/>
            <w:color w:val="0000FF"/>
          </w:rPr>
          <w:t>N 123-ФЗ</w:t>
        </w:r>
      </w:hyperlink>
      <w:r>
        <w:rPr>
          <w:rFonts w:ascii="Calibri" w:hAnsi="Calibri" w:cs="Calibri"/>
        </w:rPr>
        <w:t xml:space="preserve">, от 05.04.2013 </w:t>
      </w:r>
      <w:hyperlink r:id="rId429" w:history="1">
        <w:r>
          <w:rPr>
            <w:rFonts w:ascii="Calibri" w:hAnsi="Calibri" w:cs="Calibri"/>
            <w:color w:val="0000FF"/>
          </w:rPr>
          <w:t>N 38-ФЗ</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управления многоквартирным домом должны быть указаны:</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 общего имущества многоквартирного дома, в отношении которого будет осуществляться управление, и адрес такого дома;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осуществления контроля за выполнением управляющей организацией ее обязательств по договору управления.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Условия договора управления многоквартирным домом устанавливаются одинаковыми для всех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Договор управления многоквартирным домом заключается: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указанном в </w:t>
      </w:r>
      <w:hyperlink w:anchor="Par1957" w:history="1">
        <w:r>
          <w:rPr>
            <w:rFonts w:ascii="Calibri" w:hAnsi="Calibri" w:cs="Calibri"/>
            <w:color w:val="0000FF"/>
          </w:rPr>
          <w:t>части 1</w:t>
        </w:r>
      </w:hyperlink>
      <w:r>
        <w:rPr>
          <w:rFonts w:ascii="Calibri" w:hAnsi="Calibri" w:cs="Calibri"/>
        </w:rPr>
        <w:t xml:space="preserve"> настоящей статьи, на срок не менее чем один год, но не более чем пять лет;</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указанных в </w:t>
      </w:r>
      <w:hyperlink w:anchor="Par1891" w:history="1">
        <w:r>
          <w:rPr>
            <w:rFonts w:ascii="Calibri" w:hAnsi="Calibri" w:cs="Calibri"/>
            <w:color w:val="0000FF"/>
          </w:rPr>
          <w:t>частях 4</w:t>
        </w:r>
      </w:hyperlink>
      <w:r>
        <w:rPr>
          <w:rFonts w:ascii="Calibri" w:hAnsi="Calibri" w:cs="Calibri"/>
        </w:rPr>
        <w:t xml:space="preserve"> и </w:t>
      </w:r>
      <w:hyperlink w:anchor="Par1916" w:history="1">
        <w:r>
          <w:rPr>
            <w:rFonts w:ascii="Calibri" w:hAnsi="Calibri" w:cs="Calibri"/>
            <w:color w:val="0000FF"/>
          </w:rPr>
          <w:t>13 статьи 161</w:t>
        </w:r>
      </w:hyperlink>
      <w:r>
        <w:rPr>
          <w:rFonts w:ascii="Calibri" w:hAnsi="Calibri" w:cs="Calibri"/>
        </w:rPr>
        <w:t xml:space="preserve"> настоящего Кодекса, на срок не менее чем один год, но не более чем три года;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указанном в </w:t>
      </w:r>
      <w:hyperlink w:anchor="Par1919" w:history="1">
        <w:r>
          <w:rPr>
            <w:rFonts w:ascii="Calibri" w:hAnsi="Calibri" w:cs="Calibri"/>
            <w:color w:val="0000FF"/>
          </w:rPr>
          <w:t>части 14 статьи 161</w:t>
        </w:r>
      </w:hyperlink>
      <w:r>
        <w:rPr>
          <w:rFonts w:ascii="Calibri" w:hAnsi="Calibri" w:cs="Calibri"/>
        </w:rPr>
        <w:t xml:space="preserve"> настоящего Кодекса, на срок не более чем три месяца.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430" w:history="1">
        <w:r>
          <w:rPr>
            <w:rFonts w:ascii="Calibri" w:hAnsi="Calibri" w:cs="Calibri"/>
            <w:color w:val="0000FF"/>
          </w:rPr>
          <w:t>закона</w:t>
        </w:r>
      </w:hyperlink>
      <w:r>
        <w:rPr>
          <w:rFonts w:ascii="Calibri" w:hAnsi="Calibri" w:cs="Calibri"/>
        </w:rPr>
        <w:t xml:space="preserve"> от 05.04.2013 N 38-ФЗ)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иное не установлено договором управления многоквартирным домом, управляющая организация обязана приступить к выполнению такого договора не позднее чем через тридцать дней со дня его подписания.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 Изменение и (или) расторжение договора управления многоквартирным домом осуществляются в порядке, предусмотренном гражданским </w:t>
      </w:r>
      <w:hyperlink r:id="rId431" w:history="1">
        <w:r>
          <w:rPr>
            <w:rFonts w:ascii="Calibri" w:hAnsi="Calibri" w:cs="Calibri"/>
            <w:color w:val="0000FF"/>
          </w:rPr>
          <w:t>законодательством.</w:t>
        </w:r>
      </w:hyperlink>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ar1891" w:history="1">
        <w:r>
          <w:rPr>
            <w:rFonts w:ascii="Calibri" w:hAnsi="Calibri" w:cs="Calibri"/>
            <w:color w:val="0000FF"/>
          </w:rPr>
          <w:t>частями 4</w:t>
        </w:r>
      </w:hyperlink>
      <w:r>
        <w:rPr>
          <w:rFonts w:ascii="Calibri" w:hAnsi="Calibri" w:cs="Calibri"/>
        </w:rPr>
        <w:t xml:space="preserve"> и </w:t>
      </w:r>
      <w:hyperlink w:anchor="Par1916" w:history="1">
        <w:r>
          <w:rPr>
            <w:rFonts w:ascii="Calibri" w:hAnsi="Calibri" w:cs="Calibri"/>
            <w:color w:val="0000FF"/>
          </w:rPr>
          <w:t>13 статьи 161</w:t>
        </w:r>
      </w:hyperlink>
      <w:r>
        <w:rPr>
          <w:rFonts w:ascii="Calibri" w:hAnsi="Calibri" w:cs="Calibri"/>
        </w:rP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восьмая.1 введена Федеральным </w:t>
      </w:r>
      <w:hyperlink r:id="rId432" w:history="1">
        <w:r>
          <w:rPr>
            <w:rFonts w:ascii="Calibri" w:hAnsi="Calibri" w:cs="Calibri"/>
            <w:color w:val="0000FF"/>
          </w:rPr>
          <w:t>законом</w:t>
        </w:r>
      </w:hyperlink>
      <w:r>
        <w:rPr>
          <w:rFonts w:ascii="Calibri" w:hAnsi="Calibri" w:cs="Calibri"/>
        </w:rPr>
        <w:t xml:space="preserve"> от 29.12.2006 N 251-ФЗ, в ред. Федерального </w:t>
      </w:r>
      <w:hyperlink r:id="rId433"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восьмая.2 введена Федеральным </w:t>
      </w:r>
      <w:hyperlink r:id="rId434" w:history="1">
        <w:r>
          <w:rPr>
            <w:rFonts w:ascii="Calibri" w:hAnsi="Calibri" w:cs="Calibri"/>
            <w:color w:val="0000FF"/>
          </w:rPr>
          <w:t>законом</w:t>
        </w:r>
      </w:hyperlink>
      <w:r>
        <w:rPr>
          <w:rFonts w:ascii="Calibri" w:hAnsi="Calibri" w:cs="Calibri"/>
        </w:rPr>
        <w:t xml:space="preserve"> от 29.12.2006 N 251-ФЗ, в ред. Федерального </w:t>
      </w:r>
      <w:hyperlink r:id="rId435"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ar1233" w:history="1">
        <w:r>
          <w:rPr>
            <w:rFonts w:ascii="Calibri" w:hAnsi="Calibri" w:cs="Calibri"/>
            <w:color w:val="0000FF"/>
          </w:rPr>
          <w:t>разделов V</w:t>
        </w:r>
      </w:hyperlink>
      <w:r>
        <w:rPr>
          <w:rFonts w:ascii="Calibri" w:hAnsi="Calibri" w:cs="Calibri"/>
        </w:rPr>
        <w:t xml:space="preserve"> и </w:t>
      </w:r>
      <w:hyperlink w:anchor="Par1419" w:history="1">
        <w:r>
          <w:rPr>
            <w:rFonts w:ascii="Calibri" w:hAnsi="Calibri" w:cs="Calibri"/>
            <w:color w:val="0000FF"/>
          </w:rPr>
          <w:t>VI</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Управляющая организация за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163. Управление многоквартирным домом, находящимся в государственной или муниципальной собственности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6" w:history="1">
        <w:r>
          <w:rPr>
            <w:rFonts w:ascii="Calibri" w:hAnsi="Calibri" w:cs="Calibri"/>
            <w:color w:val="0000FF"/>
          </w:rPr>
          <w:t>закона</w:t>
        </w:r>
      </w:hyperlink>
      <w:r>
        <w:rPr>
          <w:rFonts w:ascii="Calibri" w:hAnsi="Calibri" w:cs="Calibri"/>
        </w:rPr>
        <w:t xml:space="preserve"> от 23.07.2008 N 160-ФЗ)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порядке, установленном Правительством Российской Федерации в соответствии с </w:t>
      </w:r>
      <w:hyperlink w:anchor="Par1891" w:history="1">
        <w:r>
          <w:rPr>
            <w:rFonts w:ascii="Calibri" w:hAnsi="Calibri" w:cs="Calibri"/>
            <w:color w:val="0000FF"/>
          </w:rPr>
          <w:t>частью 4 статьи 161</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37"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164. Непосредственное управление многоквартирным домом собственниками помещений в таком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46" w:name="Par2001"/>
      <w:bookmarkEnd w:id="146"/>
      <w:r>
        <w:rPr>
          <w:rFonts w:ascii="Calibri" w:hAnsi="Calibri" w:cs="Calibri"/>
        </w:rPr>
        <w:t>1. При непосредственном управлении многоквартирным домом, количество квартир в котором составляет не более чем двенадцать,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8"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непосредственном управлении многоквартирным домом, количество квартир в котором составляет более чем двенадцать, собственниками помещений в данном доме договор оказания услуг и (или) выполнения работ по содержанию и ремонту общего имущества в данном доме с управляющей организацией собственники помещений в данном доме заключают на основании решения общего собрания указанных собственников.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39"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 договору оказания услуг и (или) выполнения работ по содержанию и ремонту общего имущества в многоквартирном доме одна сторона (управляющая организация) по заданию другой стороны (собственников помещений в многоквартирном доме) в течение согласованного срока за плату обязуется оказывать услуги и (или) выполнять работы по надлежащему содержанию и ремонту общего имущества в данном доме.</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440"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47" w:name="Par2008"/>
      <w:bookmarkEnd w:id="147"/>
      <w:r>
        <w:rPr>
          <w:rFonts w:ascii="Calibri" w:hAnsi="Calibri" w:cs="Calibri"/>
        </w:rP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заключаются каждым собственником помещения, осуществляющим непосредственное управление многоквартирным домом, от своего имени.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1" w:history="1">
        <w:r>
          <w:rPr>
            <w:rFonts w:ascii="Calibri" w:hAnsi="Calibri" w:cs="Calibri"/>
            <w:color w:val="0000FF"/>
          </w:rPr>
          <w:t>закона</w:t>
        </w:r>
      </w:hyperlink>
      <w:r>
        <w:rPr>
          <w:rFonts w:ascii="Calibri" w:hAnsi="Calibri" w:cs="Calibri"/>
        </w:rPr>
        <w:t xml:space="preserve"> от 07.12.2011 N 417-ФЗ)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48" w:name="Par2011"/>
      <w:bookmarkEnd w:id="148"/>
      <w:r>
        <w:rPr>
          <w:rFonts w:ascii="Calibri" w:hAnsi="Calibri" w:cs="Calibri"/>
        </w:rP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165. Создание органами местного самоуправления условий для управления многоквартирными домами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создания условий для управления многоквартирными домами органы местного самоуправления: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обеспечивают равные условия для деятельности управляющих организаций независимо от организационно-правовых форм;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w:t>
      </w:r>
      <w:r>
        <w:rPr>
          <w:rFonts w:ascii="Calibri" w:hAnsi="Calibri" w:cs="Calibri"/>
        </w:rPr>
        <w:lastRenderedPageBreak/>
        <w:t xml:space="preserve">управляющей организацией обязательств, предусмотренных </w:t>
      </w:r>
      <w:hyperlink w:anchor="Par1962" w:history="1">
        <w:r>
          <w:rPr>
            <w:rFonts w:ascii="Calibri" w:hAnsi="Calibri" w:cs="Calibri"/>
            <w:color w:val="0000FF"/>
          </w:rPr>
          <w:t>частью 2 статьи 162</w:t>
        </w:r>
      </w:hyperlink>
      <w:r>
        <w:rPr>
          <w:rFonts w:ascii="Calibri" w:hAnsi="Calibri" w:cs="Calibri"/>
        </w:rP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42" w:history="1">
        <w:r>
          <w:rPr>
            <w:rFonts w:ascii="Calibri" w:hAnsi="Calibri" w:cs="Calibri"/>
            <w:color w:val="0000FF"/>
          </w:rPr>
          <w:t>законом</w:t>
        </w:r>
      </w:hyperlink>
      <w:r>
        <w:rPr>
          <w:rFonts w:ascii="Calibri" w:hAnsi="Calibri" w:cs="Calibri"/>
        </w:rPr>
        <w:t xml:space="preserve"> от 04.06.2011 N 123-ФЗ, в ред. Федерального закона от 25.06.2012 </w:t>
      </w:r>
      <w:hyperlink r:id="rId443" w:history="1">
        <w:r>
          <w:rPr>
            <w:rFonts w:ascii="Calibri" w:hAnsi="Calibri" w:cs="Calibri"/>
            <w:color w:val="0000FF"/>
          </w:rPr>
          <w:t>N 93-ФЗ</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44" w:history="1">
        <w:r>
          <w:rPr>
            <w:rFonts w:ascii="Calibri" w:hAnsi="Calibri" w:cs="Calibri"/>
            <w:color w:val="0000FF"/>
          </w:rPr>
          <w:t>закона</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обязаны предоставлять гражданам по их запросам информацию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исполнителей коммунальных услуг (лиц, осуществляющих предоставление коммунальных услуг)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о состоянии расчетов потребителей с исполнителями коммунальных услуг.</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445"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49" w:name="Par2027"/>
      <w:bookmarkEnd w:id="149"/>
      <w:r>
        <w:rPr>
          <w:rFonts w:ascii="Calibri" w:hAnsi="Calibri" w:cs="Calibri"/>
        </w:rPr>
        <w:t xml:space="preserve">4. Организации, осуществляющие поставки ресурсов, необходимых для предоставления коммунальных услуг, в многоквартирные дома, жилые дома,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w:t>
      </w:r>
      <w:hyperlink r:id="rId446" w:history="1">
        <w:r>
          <w:rPr>
            <w:rFonts w:ascii="Calibri" w:hAnsi="Calibri" w:cs="Calibri"/>
            <w:color w:val="0000FF"/>
          </w:rPr>
          <w:t>обязаны</w:t>
        </w:r>
      </w:hyperlink>
      <w:r>
        <w:rPr>
          <w:rFonts w:ascii="Calibri" w:hAnsi="Calibri" w:cs="Calibri"/>
        </w:rPr>
        <w:t xml:space="preserve"> предоставлять органам местного самоуправления информацию об установленных ценах (тарифах) на услуги и работы по содержанию и ремонту многоквартирных домов и жилых помещений в них, о размерах оплаты потребителями услуг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их оплаты, о состоянии расположенных на территориях муниципальных образований объектов коммунальной и инженерной инфраструктур, о соблюдении установленных параметров качества товаров и услуг таких организаций, о состоянии расчетов исполнителей коммунальных услуг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о состоянии расчетов потребителей с исполнителями коммунальных услуг.</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447"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448" w:history="1">
        <w:r>
          <w:rPr>
            <w:rFonts w:ascii="Calibri" w:hAnsi="Calibri" w:cs="Calibri"/>
            <w:color w:val="0000FF"/>
          </w:rPr>
          <w:t>Порядок, сроки, периодичность</w:t>
        </w:r>
      </w:hyperlink>
      <w:r>
        <w:rPr>
          <w:rFonts w:ascii="Calibri" w:hAnsi="Calibri" w:cs="Calibri"/>
        </w:rPr>
        <w:t xml:space="preserve"> и </w:t>
      </w:r>
      <w:hyperlink r:id="rId449" w:history="1">
        <w:r>
          <w:rPr>
            <w:rFonts w:ascii="Calibri" w:hAnsi="Calibri" w:cs="Calibri"/>
            <w:color w:val="0000FF"/>
          </w:rPr>
          <w:t>форма</w:t>
        </w:r>
      </w:hyperlink>
      <w:r>
        <w:rPr>
          <w:rFonts w:ascii="Calibri" w:hAnsi="Calibri" w:cs="Calibri"/>
        </w:rPr>
        <w:t xml:space="preserve"> предоставления органам местного самоуправления информации, указанной в </w:t>
      </w:r>
      <w:hyperlink w:anchor="Par2027" w:history="1">
        <w:r>
          <w:rPr>
            <w:rFonts w:ascii="Calibri" w:hAnsi="Calibri" w:cs="Calibri"/>
            <w:color w:val="0000FF"/>
          </w:rPr>
          <w:t>части 4</w:t>
        </w:r>
      </w:hyperlink>
      <w:r>
        <w:rPr>
          <w:rFonts w:ascii="Calibri" w:hAnsi="Calibri" w:cs="Calibri"/>
        </w:rPr>
        <w:t xml:space="preserve"> настоящей статьи, устанавливаются Правительством Российской Федерации.</w:t>
      </w:r>
    </w:p>
    <w:p w:rsidR="00FA01F7" w:rsidRDefault="00FA01F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450" w:history="1">
        <w:r>
          <w:rPr>
            <w:rFonts w:ascii="Calibri" w:hAnsi="Calibri" w:cs="Calibri"/>
            <w:color w:val="0000FF"/>
          </w:rPr>
          <w:t>законом</w:t>
        </w:r>
      </w:hyperlink>
      <w:r>
        <w:rPr>
          <w:rFonts w:ascii="Calibri" w:hAnsi="Calibri" w:cs="Calibri"/>
        </w:rPr>
        <w:t xml:space="preserve"> от 04.06.2011 N 123-ФЗ)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lastRenderedPageBreak/>
        <w:t>Раздел IX. ОРГАНИЗАЦИЯ ПРОВЕДЕНИЯ КАПИТАЛЬНОГО РЕМОНТА</w:t>
      </w:r>
    </w:p>
    <w:p w:rsidR="00FA01F7" w:rsidRDefault="00FA01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ОБЩЕГО ИМУЩЕСТВА В МНОГОКВАРТИРНЫХ ДОМАХ</w:t>
      </w:r>
    </w:p>
    <w:p w:rsidR="00FA01F7" w:rsidRDefault="00FA01F7">
      <w:pPr>
        <w:widowControl w:val="0"/>
        <w:autoSpaceDE w:val="0"/>
        <w:autoSpaceDN w:val="0"/>
        <w:adjustRightInd w:val="0"/>
        <w:spacing w:after="0" w:line="240" w:lineRule="auto"/>
        <w:jc w:val="center"/>
        <w:rPr>
          <w:rFonts w:ascii="Calibri" w:hAnsi="Calibri" w:cs="Calibri"/>
        </w:rPr>
      </w:pPr>
    </w:p>
    <w:p w:rsidR="00FA01F7" w:rsidRDefault="00FA01F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Федеральным </w:t>
      </w:r>
      <w:hyperlink r:id="rId451" w:history="1">
        <w:r>
          <w:rPr>
            <w:rFonts w:ascii="Calibri" w:hAnsi="Calibri" w:cs="Calibri"/>
            <w:color w:val="0000FF"/>
          </w:rPr>
          <w:t>законом</w:t>
        </w:r>
      </w:hyperlink>
      <w:r>
        <w:rPr>
          <w:rFonts w:ascii="Calibri" w:hAnsi="Calibri" w:cs="Calibri"/>
        </w:rPr>
        <w:t xml:space="preserve"> от 25.12.2012 N 271-ФЗ)</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15. ОБЩИЕ ПОЛОЖЕНИЯ О КАПИТАЛЬНОМ РЕМОНТЕ</w:t>
      </w:r>
    </w:p>
    <w:p w:rsidR="00FA01F7" w:rsidRDefault="00FA01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ОБЩЕГО ИМУЩЕСТВА В МНОГОКВАРТИРНЫХ ДОМАХ И ПОРЯДКЕ</w:t>
      </w:r>
    </w:p>
    <w:p w:rsidR="00FA01F7" w:rsidRDefault="00FA01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ЕГО ФИНАНСИРОВАНИЯ</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166. Капитальный ремонт общего имущества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50" w:name="Par2043"/>
      <w:bookmarkEnd w:id="150"/>
      <w:r>
        <w:rPr>
          <w:rFonts w:ascii="Calibri" w:hAnsi="Calibri" w:cs="Calibri"/>
        </w:rPr>
        <w:t xml:space="preserve">1. </w:t>
      </w:r>
      <w:hyperlink r:id="rId452" w:history="1">
        <w:r>
          <w:rPr>
            <w:rFonts w:ascii="Calibri" w:hAnsi="Calibri" w:cs="Calibri"/>
            <w:color w:val="0000FF"/>
          </w:rPr>
          <w:t>Перечень</w:t>
        </w:r>
      </w:hyperlink>
      <w:r>
        <w:rPr>
          <w:rFonts w:ascii="Calibri" w:hAnsi="Calibri" w:cs="Calibri"/>
        </w:rPr>
        <w:t xml:space="preserve">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сформированного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ремонт внутридомовых инженерных систем электро-, тепло-, газо-, водоснабжения, водоотведения;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ремонт или замену лифтового оборудования, признанного непригодным для эксплуатации, ремонт лифтовых шахт;</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ремонт крыши, в том числе переустройство невентилируемой крыши на вентилируемую крышу, устройство выходов на кровлю;</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ремонт подвальных помещений, относящихся к общему имуществу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утепление и ремонт фасада;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установку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ремонт фундамента многоквартирного дома.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51" w:name="Par2051"/>
      <w:bookmarkEnd w:id="151"/>
      <w:r>
        <w:rPr>
          <w:rFonts w:ascii="Calibri" w:hAnsi="Calibri" w:cs="Calibri"/>
        </w:rP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другими видами услуг и (или) работ.</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167. Обеспечение своевременного проведения капитального ремонта общего имущества в многоквартирных домах</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устанавливается минимальный размер взноса на капитальный ремонт общего имущества </w:t>
      </w:r>
      <w:r>
        <w:rPr>
          <w:rFonts w:ascii="Calibri" w:hAnsi="Calibri" w:cs="Calibri"/>
        </w:rPr>
        <w:lastRenderedPageBreak/>
        <w:t>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устанавливается порядок проведения мониторинга технического состояния многоквартирных домов;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ar2181" w:history="1">
        <w:r>
          <w:rPr>
            <w:rFonts w:ascii="Calibri" w:hAnsi="Calibri" w:cs="Calibri"/>
            <w:color w:val="0000FF"/>
          </w:rPr>
          <w:t>частью 7 статьи 177</w:t>
        </w:r>
      </w:hyperlink>
      <w:r>
        <w:rPr>
          <w:rFonts w:ascii="Calibri" w:hAnsi="Calibri" w:cs="Calibri"/>
        </w:rPr>
        <w:t xml:space="preserve"> и </w:t>
      </w:r>
      <w:hyperlink w:anchor="Par2242" w:history="1">
        <w:r>
          <w:rPr>
            <w:rFonts w:ascii="Calibri" w:hAnsi="Calibri" w:cs="Calibri"/>
            <w:color w:val="0000FF"/>
          </w:rPr>
          <w:t>статьей 183</w:t>
        </w:r>
      </w:hyperlink>
      <w:r>
        <w:rPr>
          <w:rFonts w:ascii="Calibri" w:hAnsi="Calibri" w:cs="Calibri"/>
        </w:rPr>
        <w:t xml:space="preserve"> настоящего Кодекса, перечень иных сведений, подлежащих предоставлению указанными лицами, и порядок предоставления таких сведений;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168. Региональная программа капитального ремонта общего имущества в многоквартирных домах</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Высшие исполнительные органы государственной власти субъектов Российской Федерации утверждают региональные программы капитального ремонта общего имущества в многоквартирных домах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бюджетов субъектов Российской Федерации, местных бюджетов (далее - государственная поддержка, муниципальная поддержка капитального ремонта).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перечень всех многоквартирных домов, расположенных на территории субъекта Российской Федерации, за исключением многоквартирных домов, признанных в установленном Правительством Российской Федерации </w:t>
      </w:r>
      <w:hyperlink r:id="rId453" w:history="1">
        <w:r>
          <w:rPr>
            <w:rFonts w:ascii="Calibri" w:hAnsi="Calibri" w:cs="Calibri"/>
            <w:color w:val="0000FF"/>
          </w:rPr>
          <w:t>порядке</w:t>
        </w:r>
      </w:hyperlink>
      <w:r>
        <w:rPr>
          <w:rFonts w:ascii="Calibri" w:hAnsi="Calibri" w:cs="Calibri"/>
        </w:rPr>
        <w:t xml:space="preserve"> аварийными и подлежащими сносу;</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услуг и (или) работ по капитальному ремонту общего имущества в многоквартирных домах;</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плановый год проведения капитального ремонта общего имущества в многоквартирных домах;</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w:t>
      </w:r>
      <w:r>
        <w:rPr>
          <w:rFonts w:ascii="Calibri" w:hAnsi="Calibri" w:cs="Calibri"/>
        </w:rPr>
        <w:lastRenderedPageBreak/>
        <w:t>которые установлены законом субъекта Российской Федерации и могут быть дифференцированы по муниципальным образованиям. В первоочередном порядке региональной программой капитального ремонта должно предусматриваться проведение капитального ремонта: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общего имущества в многоквартирных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многоквартирных домов, капитальный ремонт которых требуется в порядке установления необходимости проведения капитального ремонта общего имущества в многоквартирном доме, утвержденном Правительством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не допускается, за исключением случаев принятия соответствующего решения собственниками помещений в этом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Региональная программа капитального ремонта подлежит актуализации не реже чем один раз в год.</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подготовки и утверждения региональных программ капитального ремонта и требования к таким программам устанавливаются законом субъекта Российской Федерации в соответствии с настоящим Кодексом.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органы местного самоуправления обязаны утверждать краткосрочные (сроком до трех лет) планы реализации региональной программы капитального ремонта в порядке, установленном нормативным правовым актом субъекта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169. Взносы на капитальный ремонт общего имущества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ar2086" w:history="1">
        <w:r>
          <w:rPr>
            <w:rFonts w:ascii="Calibri" w:hAnsi="Calibri" w:cs="Calibri"/>
            <w:color w:val="0000FF"/>
          </w:rPr>
          <w:t>частью 2</w:t>
        </w:r>
      </w:hyperlink>
      <w:r>
        <w:rPr>
          <w:rFonts w:ascii="Calibri" w:hAnsi="Calibri" w:cs="Calibri"/>
        </w:rPr>
        <w:t xml:space="preserve"> настоящей статьи, </w:t>
      </w:r>
      <w:hyperlink w:anchor="Par2106" w:history="1">
        <w:r>
          <w:rPr>
            <w:rFonts w:ascii="Calibri" w:hAnsi="Calibri" w:cs="Calibri"/>
            <w:color w:val="0000FF"/>
          </w:rPr>
          <w:t>частью 8 статьи 170</w:t>
        </w:r>
      </w:hyperlink>
      <w:r>
        <w:rPr>
          <w:rFonts w:ascii="Calibri" w:hAnsi="Calibri" w:cs="Calibri"/>
        </w:rPr>
        <w:t xml:space="preserve"> и </w:t>
      </w:r>
      <w:hyperlink w:anchor="Par2224" w:history="1">
        <w:r>
          <w:rPr>
            <w:rFonts w:ascii="Calibri" w:hAnsi="Calibri" w:cs="Calibri"/>
            <w:color w:val="0000FF"/>
          </w:rPr>
          <w:t>частью 4 статьи 181</w:t>
        </w:r>
      </w:hyperlink>
      <w:r>
        <w:rPr>
          <w:rFonts w:ascii="Calibri" w:hAnsi="Calibri" w:cs="Calibri"/>
        </w:rPr>
        <w:t xml:space="preserve"> настоящего Кодекса, в размере, установленном в соответствии с </w:t>
      </w:r>
      <w:hyperlink w:anchor="Par1781" w:history="1">
        <w:r>
          <w:rPr>
            <w:rFonts w:ascii="Calibri" w:hAnsi="Calibri" w:cs="Calibri"/>
            <w:color w:val="0000FF"/>
          </w:rPr>
          <w:t>частью 8.1 статьи 156</w:t>
        </w:r>
      </w:hyperlink>
      <w:r>
        <w:rPr>
          <w:rFonts w:ascii="Calibri" w:hAnsi="Calibri" w:cs="Calibri"/>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52" w:name="Par2086"/>
      <w:bookmarkEnd w:id="152"/>
      <w:r>
        <w:rPr>
          <w:rFonts w:ascii="Calibri" w:hAnsi="Calibri" w:cs="Calibri"/>
        </w:rP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454" w:history="1">
        <w:r>
          <w:rPr>
            <w:rFonts w:ascii="Calibri" w:hAnsi="Calibri" w:cs="Calibri"/>
            <w:color w:val="0000FF"/>
          </w:rPr>
          <w:t>порядке</w:t>
        </w:r>
      </w:hyperlink>
      <w:r>
        <w:rPr>
          <w:rFonts w:ascii="Calibri" w:hAnsi="Calibri" w:cs="Calibri"/>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53" w:name="Par2087"/>
      <w:bookmarkEnd w:id="153"/>
      <w:r>
        <w:rPr>
          <w:rFonts w:ascii="Calibri" w:hAnsi="Calibri" w:cs="Calibri"/>
        </w:rPr>
        <w:t>3. Обязанность по уплате взносов на капитальный ремонт возникает у собственников помещений в многоквартирном доме по истечении четырех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Доходы от передачи в пользование объектов общего имущества в многоквартирном доме, средства товарищества собственников жилья, в том числе доходы от хозяйственной деятельности товарищества собственников жилья, могут направляться по решению собственников помещений в многоквартирном доме, решению членов товарищества собственников жилья, принятых в соответствии с настоящим Кодексом, уставом товарищества собственников жилья,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170. Фонд капитального ремонта и способы формирования данного фонда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Взносы на капитальный ремонт, уплаченные собственниками помещений в многоквартирном доме, проценты,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образуют фонд капитального ремонта.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фонда капитального ремонта исчисляется как сумма указанных в части 1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54" w:name="Par2094"/>
      <w:bookmarkEnd w:id="154"/>
      <w:r>
        <w:rPr>
          <w:rFonts w:ascii="Calibri" w:hAnsi="Calibri" w:cs="Calibri"/>
        </w:rPr>
        <w:t>3. Собственники помещений в многоквартирном доме вправе выбрать один из следующих способов формирования фонда капитального ремонта: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55" w:name="Par2097"/>
      <w:bookmarkEnd w:id="155"/>
      <w:r>
        <w:rPr>
          <w:rFonts w:ascii="Calibri" w:hAnsi="Calibri" w:cs="Calibri"/>
        </w:rP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услуг и (или) работ по капитальному ремонту общего имущества в многоквартирном доме в составе не менее чем состав перечня таких услуг и (или) работ, предусмотренный региональной программой капитального ремонта;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сроки проведения капитального ремонта общего имущества в многоквартирном доме, которые не могут быть позднее планируемых сроков, установленных региональной программой капитального ремонта;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владелец специального счета;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ar2153" w:history="1">
        <w:r>
          <w:rPr>
            <w:rFonts w:ascii="Calibri" w:hAnsi="Calibri" w:cs="Calibri"/>
            <w:color w:val="0000FF"/>
          </w:rPr>
          <w:t>части 2 статьи 176</w:t>
        </w:r>
      </w:hyperlink>
      <w:r>
        <w:rPr>
          <w:rFonts w:ascii="Calibri" w:hAnsi="Calibri" w:cs="Calibri"/>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56" w:name="Par2103"/>
      <w:bookmarkEnd w:id="156"/>
      <w:r>
        <w:rPr>
          <w:rFonts w:ascii="Calibri" w:hAnsi="Calibri" w:cs="Calibri"/>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w:t>
      </w:r>
      <w:r>
        <w:rPr>
          <w:rFonts w:ascii="Calibri" w:hAnsi="Calibri" w:cs="Calibri"/>
        </w:rPr>
        <w:lastRenderedPageBreak/>
        <w:t>срока, установленного органом государственной власти субъекта Российской Федерации, но не более чем в течение двух месяцев после официального опубликования утвержденной в установленном законом субъекта Российской Федерации порядке региональной программы капитального ремонта, в которую включен многоквартирный дом, в отношении которого решается вопрос о выборе способа формирования его фонда капитального ремонта. В целях реализации решения о формировании фонда капитального ремонта на специальном счете, открытом на имя регионального оператора, собственники помещений в многоквартирном доме должны направить в адрес регионального оператора копию протокола общего собрания таких собственников, которым оформлено это решение.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 позднее чем за месяц до окончания срока, установленного </w:t>
      </w:r>
      <w:hyperlink w:anchor="Par2103" w:history="1">
        <w:r>
          <w:rPr>
            <w:rFonts w:ascii="Calibri" w:hAnsi="Calibri" w:cs="Calibri"/>
            <w:color w:val="0000FF"/>
          </w:rPr>
          <w:t>частью 5</w:t>
        </w:r>
      </w:hyperlink>
      <w:r>
        <w:rPr>
          <w:rFonts w:ascii="Calibri" w:hAnsi="Calibri" w:cs="Calibri"/>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57" w:name="Par2105"/>
      <w:bookmarkEnd w:id="157"/>
      <w:r>
        <w:rPr>
          <w:rFonts w:ascii="Calibri" w:hAnsi="Calibri" w:cs="Calibri"/>
        </w:rPr>
        <w:t xml:space="preserve">7. В случае, если собственники помещений в многоквартирном доме в срок, установленный </w:t>
      </w:r>
      <w:hyperlink w:anchor="Par2103" w:history="1">
        <w:r>
          <w:rPr>
            <w:rFonts w:ascii="Calibri" w:hAnsi="Calibri" w:cs="Calibri"/>
            <w:color w:val="0000FF"/>
          </w:rPr>
          <w:t>частью 5</w:t>
        </w:r>
      </w:hyperlink>
      <w:r>
        <w:rPr>
          <w:rFonts w:ascii="Calibri" w:hAnsi="Calibri" w:cs="Calibri"/>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ar2103" w:history="1">
        <w:r>
          <w:rPr>
            <w:rFonts w:ascii="Calibri" w:hAnsi="Calibri" w:cs="Calibri"/>
            <w:color w:val="0000FF"/>
          </w:rPr>
          <w:t>частью 5</w:t>
        </w:r>
      </w:hyperlink>
      <w:r>
        <w:rPr>
          <w:rFonts w:ascii="Calibri" w:hAnsi="Calibri" w:cs="Calibri"/>
        </w:rPr>
        <w:t xml:space="preserve"> настоящей статьи срок, и в случаях, предусмотренных </w:t>
      </w:r>
      <w:hyperlink w:anchor="Par2296" w:history="1">
        <w:r>
          <w:rPr>
            <w:rFonts w:ascii="Calibri" w:hAnsi="Calibri" w:cs="Calibri"/>
            <w:color w:val="0000FF"/>
          </w:rPr>
          <w:t>частью 7 статьи 189</w:t>
        </w:r>
      </w:hyperlink>
      <w:r>
        <w:rPr>
          <w:rFonts w:ascii="Calibri" w:hAnsi="Calibri" w:cs="Calibri"/>
        </w:rPr>
        <w:t xml:space="preserve"> настоящего Кодекса,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58" w:name="Par2106"/>
      <w:bookmarkEnd w:id="158"/>
      <w:r>
        <w:rPr>
          <w:rFonts w:ascii="Calibri" w:hAnsi="Calibri" w:cs="Calibri"/>
        </w:rPr>
        <w:t>8. Законом субъекта Российской Федерации может быть установлен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159" w:name="Par2108"/>
      <w:bookmarkEnd w:id="159"/>
      <w:r>
        <w:rPr>
          <w:rFonts w:ascii="Calibri" w:hAnsi="Calibri" w:cs="Calibri"/>
        </w:rPr>
        <w:t>Статья 171. Особенности уплаты взносов на капитальный ремонт</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формирования фонда капитального ремонта на счете регионального оператора собственники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формирования фонда капитального ремонта на специальном счете, открытом на имя лица, указанного в </w:t>
      </w:r>
      <w:hyperlink w:anchor="Par2144" w:history="1">
        <w:r>
          <w:rPr>
            <w:rFonts w:ascii="Calibri" w:hAnsi="Calibri" w:cs="Calibri"/>
            <w:color w:val="0000FF"/>
          </w:rPr>
          <w:t>части 3 статьи 175</w:t>
        </w:r>
      </w:hyperlink>
      <w:r>
        <w:rPr>
          <w:rFonts w:ascii="Calibri" w:hAnsi="Calibri" w:cs="Calibri"/>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172. Контроль за формированием фонда капитального ремонта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60" w:name="Par2115"/>
      <w:bookmarkEnd w:id="160"/>
      <w:r>
        <w:rPr>
          <w:rFonts w:ascii="Calibri" w:hAnsi="Calibri" w:cs="Calibri"/>
        </w:rP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ar2094" w:history="1">
        <w:r>
          <w:rPr>
            <w:rFonts w:ascii="Calibri" w:hAnsi="Calibri" w:cs="Calibri"/>
            <w:color w:val="0000FF"/>
          </w:rPr>
          <w:t>частями 3</w:t>
        </w:r>
      </w:hyperlink>
      <w:r>
        <w:rPr>
          <w:rFonts w:ascii="Calibri" w:hAnsi="Calibri" w:cs="Calibri"/>
        </w:rPr>
        <w:t xml:space="preserve"> и </w:t>
      </w:r>
      <w:hyperlink w:anchor="Par2097" w:history="1">
        <w:r>
          <w:rPr>
            <w:rFonts w:ascii="Calibri" w:hAnsi="Calibri" w:cs="Calibri"/>
            <w:color w:val="0000FF"/>
          </w:rPr>
          <w:t>4 статьи 170</w:t>
        </w:r>
      </w:hyperlink>
      <w:r>
        <w:rPr>
          <w:rFonts w:ascii="Calibri" w:hAnsi="Calibri" w:cs="Calibri"/>
        </w:rPr>
        <w:t xml:space="preserve"> настоящего Кодекса, справки банка об открытии специального счета, если иное не установлено законом субъекта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w:t>
      </w:r>
      <w:r>
        <w:rPr>
          <w:rFonts w:ascii="Calibri" w:hAnsi="Calibri" w:cs="Calibri"/>
        </w:rPr>
        <w:lastRenderedPageBreak/>
        <w:t>регионального оператора, а также о поступлении взносов на капитальный ремонт от собственников помещений в таких многоквартирных домах.</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поступлении взносов на капитальный ремонт от собственников помещений в многоквартирном доме, о размере остатка средств на специальном счете.</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61" w:name="Par2118"/>
      <w:bookmarkEnd w:id="161"/>
      <w:r>
        <w:rPr>
          <w:rFonts w:ascii="Calibri" w:hAnsi="Calibri" w:cs="Calibri"/>
        </w:rPr>
        <w:t xml:space="preserve">4. Орган государственного жилищного надзора ведет реестр уведомлений, указанных в </w:t>
      </w:r>
      <w:hyperlink w:anchor="Par2115" w:history="1">
        <w:r>
          <w:rPr>
            <w:rFonts w:ascii="Calibri" w:hAnsi="Calibri" w:cs="Calibri"/>
            <w:color w:val="0000FF"/>
          </w:rPr>
          <w:t>части 1</w:t>
        </w:r>
      </w:hyperlink>
      <w:r>
        <w:rPr>
          <w:rFonts w:ascii="Calibri" w:hAnsi="Calibri" w:cs="Calibri"/>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 государственного жилищного надзора предоставляет сведения, указанные в </w:t>
      </w:r>
      <w:hyperlink w:anchor="Par2115" w:history="1">
        <w:r>
          <w:rPr>
            <w:rFonts w:ascii="Calibri" w:hAnsi="Calibri" w:cs="Calibri"/>
            <w:color w:val="0000FF"/>
          </w:rPr>
          <w:t>частях 1</w:t>
        </w:r>
      </w:hyperlink>
      <w:r>
        <w:rPr>
          <w:rFonts w:ascii="Calibri" w:hAnsi="Calibri" w:cs="Calibri"/>
        </w:rPr>
        <w:t xml:space="preserve"> - </w:t>
      </w:r>
      <w:hyperlink w:anchor="Par2118" w:history="1">
        <w:r>
          <w:rPr>
            <w:rFonts w:ascii="Calibri" w:hAnsi="Calibri" w:cs="Calibri"/>
            <w:color w:val="0000FF"/>
          </w:rPr>
          <w:t>4</w:t>
        </w:r>
      </w:hyperlink>
      <w:r>
        <w:rPr>
          <w:rFonts w:ascii="Calibri" w:hAnsi="Calibri" w:cs="Calibri"/>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173. Изменение способа формирования фонда капитального ремонта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62" w:name="Par2124"/>
      <w:bookmarkEnd w:id="162"/>
      <w:r>
        <w:rPr>
          <w:rFonts w:ascii="Calibri" w:hAnsi="Calibri" w:cs="Calibri"/>
        </w:rPr>
        <w:t>2. В случае, если на проведение капитального ремонта общего имущества в многоквартирном доме предоставлен и не возвращен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изменение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ar2097" w:history="1">
        <w:r>
          <w:rPr>
            <w:rFonts w:ascii="Calibri" w:hAnsi="Calibri" w:cs="Calibri"/>
            <w:color w:val="0000FF"/>
          </w:rPr>
          <w:t>частью 4 статьи 170</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63" w:name="Par2126"/>
      <w:bookmarkEnd w:id="163"/>
      <w:r>
        <w:rPr>
          <w:rFonts w:ascii="Calibri" w:hAnsi="Calibri" w:cs="Calibri"/>
        </w:rP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два года после направления региональному оператору решения общего собрания собственников помещений в многоквартирном доме в соответствии с </w:t>
      </w:r>
      <w:hyperlink w:anchor="Par2126" w:history="1">
        <w:r>
          <w:rPr>
            <w:rFonts w:ascii="Calibri" w:hAnsi="Calibri" w:cs="Calibri"/>
            <w:color w:val="0000FF"/>
          </w:rPr>
          <w:t>частью 4</w:t>
        </w:r>
      </w:hyperlink>
      <w:r>
        <w:rPr>
          <w:rFonts w:ascii="Calibri" w:hAnsi="Calibri" w:cs="Calibri"/>
        </w:rP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ar2124" w:history="1">
        <w:r>
          <w:rPr>
            <w:rFonts w:ascii="Calibri" w:hAnsi="Calibri" w:cs="Calibri"/>
            <w:color w:val="0000FF"/>
          </w:rPr>
          <w:t>части 2</w:t>
        </w:r>
      </w:hyperlink>
      <w:r>
        <w:rPr>
          <w:rFonts w:ascii="Calibri" w:hAnsi="Calibri" w:cs="Calibri"/>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ar2126" w:history="1">
        <w:r>
          <w:rPr>
            <w:rFonts w:ascii="Calibri" w:hAnsi="Calibri" w:cs="Calibri"/>
            <w:color w:val="0000FF"/>
          </w:rPr>
          <w:t>частью 4</w:t>
        </w:r>
      </w:hyperlink>
      <w:r>
        <w:rPr>
          <w:rFonts w:ascii="Calibri" w:hAnsi="Calibri" w:cs="Calibri"/>
        </w:rPr>
        <w:t xml:space="preserve"> настоящей статьи, но не ранее наступления условия, указанного в </w:t>
      </w:r>
      <w:hyperlink w:anchor="Par2124" w:history="1">
        <w:r>
          <w:rPr>
            <w:rFonts w:ascii="Calibri" w:hAnsi="Calibri" w:cs="Calibri"/>
            <w:color w:val="0000FF"/>
          </w:rPr>
          <w:t>части 2</w:t>
        </w:r>
      </w:hyperlink>
      <w:r>
        <w:rPr>
          <w:rFonts w:ascii="Calibri" w:hAnsi="Calibri" w:cs="Calibri"/>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164" w:name="Par2130"/>
      <w:bookmarkEnd w:id="164"/>
      <w:r>
        <w:rPr>
          <w:rFonts w:ascii="Calibri" w:hAnsi="Calibri" w:cs="Calibri"/>
        </w:rPr>
        <w:lastRenderedPageBreak/>
        <w:t>Статья 174. Использование средств фонда капитального ремонта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65" w:name="Par2132"/>
      <w:bookmarkEnd w:id="165"/>
      <w:r>
        <w:rPr>
          <w:rFonts w:ascii="Calibri" w:hAnsi="Calibri" w:cs="Calibri"/>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455"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ar2043" w:history="1">
        <w:r>
          <w:rPr>
            <w:rFonts w:ascii="Calibri" w:hAnsi="Calibri" w:cs="Calibri"/>
            <w:color w:val="0000FF"/>
          </w:rPr>
          <w:t>частью 1 статьи 166</w:t>
        </w:r>
      </w:hyperlink>
      <w:r>
        <w:rPr>
          <w:rFonts w:ascii="Calibri" w:hAnsi="Calibri" w:cs="Calibri"/>
        </w:rPr>
        <w:t xml:space="preserve"> настоящего Кодекса, и работ, предусмотренных законом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66" w:name="Par2133"/>
      <w:bookmarkEnd w:id="166"/>
      <w:r>
        <w:rPr>
          <w:rFonts w:ascii="Calibri" w:hAnsi="Calibri" w:cs="Calibri"/>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ar530" w:history="1">
        <w:r>
          <w:rPr>
            <w:rFonts w:ascii="Calibri" w:hAnsi="Calibri" w:cs="Calibri"/>
            <w:color w:val="0000FF"/>
          </w:rPr>
          <w:t>частями 10</w:t>
        </w:r>
      </w:hyperlink>
      <w:r>
        <w:rPr>
          <w:rFonts w:ascii="Calibri" w:hAnsi="Calibri" w:cs="Calibri"/>
        </w:rPr>
        <w:t xml:space="preserve"> и </w:t>
      </w:r>
      <w:hyperlink w:anchor="Par533" w:history="1">
        <w:r>
          <w:rPr>
            <w:rFonts w:ascii="Calibri" w:hAnsi="Calibri" w:cs="Calibri"/>
            <w:color w:val="0000FF"/>
          </w:rPr>
          <w:t>11 статьи 32</w:t>
        </w:r>
      </w:hyperlink>
      <w:r>
        <w:rPr>
          <w:rFonts w:ascii="Calibri" w:hAnsi="Calibri" w:cs="Calibri"/>
        </w:rPr>
        <w:t xml:space="preserve">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16. ФОРМИРОВАНИЕ ФОНДА КАПИТАЛЬНОГО РЕМОНТА</w:t>
      </w:r>
    </w:p>
    <w:p w:rsidR="00FA01F7" w:rsidRDefault="00FA01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СПЕЦИАЛЬНОМ СЧЕТЕ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175. Специальный счет</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Специальный счет открывается в банке в соответствии с Гражданским </w:t>
      </w:r>
      <w:hyperlink r:id="rId456" w:history="1">
        <w:r>
          <w:rPr>
            <w:rFonts w:ascii="Calibri" w:hAnsi="Calibri" w:cs="Calibri"/>
            <w:color w:val="0000FF"/>
          </w:rPr>
          <w:t>кодексом</w:t>
        </w:r>
      </w:hyperlink>
      <w:r>
        <w:rPr>
          <w:rFonts w:ascii="Calibri" w:hAnsi="Calibri" w:cs="Calibri"/>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ar2130" w:history="1">
        <w:r>
          <w:rPr>
            <w:rFonts w:ascii="Calibri" w:hAnsi="Calibri" w:cs="Calibri"/>
            <w:color w:val="0000FF"/>
          </w:rPr>
          <w:t>статье 174</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67" w:name="Par2141"/>
      <w:bookmarkEnd w:id="167"/>
      <w:r>
        <w:rPr>
          <w:rFonts w:ascii="Calibri" w:hAnsi="Calibri" w:cs="Calibri"/>
        </w:rPr>
        <w:t>2. Владельцем специального счета может быть:</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количество квартир в которых составляет в сумме не более чем тридцать,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осуществляющие управление многоквартирным домом жилищный кооператив или иной специализированный потребительский кооператив.</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68" w:name="Par2144"/>
      <w:bookmarkEnd w:id="168"/>
      <w:r>
        <w:rPr>
          <w:rFonts w:ascii="Calibri" w:hAnsi="Calibri" w:cs="Calibri"/>
        </w:rP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w:t>
      </w:r>
      <w:r>
        <w:rPr>
          <w:rFonts w:ascii="Calibri" w:hAnsi="Calibri" w:cs="Calibri"/>
        </w:rPr>
        <w:lastRenderedPageBreak/>
        <w:t>одном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Договор специального счета является бессрочным.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ar649" w:history="1">
        <w:r>
          <w:rPr>
            <w:rFonts w:ascii="Calibri" w:hAnsi="Calibri" w:cs="Calibri"/>
            <w:color w:val="0000FF"/>
          </w:rPr>
          <w:t>пункте 1.2 части 2 статьи 44</w:t>
        </w:r>
      </w:hyperlink>
      <w:r>
        <w:rPr>
          <w:rFonts w:ascii="Calibri" w:hAnsi="Calibri" w:cs="Calibri"/>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176. Особенности открытия и закрытия специального счета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Специальный счет открывается на имя лица, указанного в </w:t>
      </w:r>
      <w:hyperlink w:anchor="Par2141" w:history="1">
        <w:r>
          <w:rPr>
            <w:rFonts w:ascii="Calibri" w:hAnsi="Calibri" w:cs="Calibri"/>
            <w:color w:val="0000FF"/>
          </w:rPr>
          <w:t>частях 2</w:t>
        </w:r>
      </w:hyperlink>
      <w:r>
        <w:rPr>
          <w:rFonts w:ascii="Calibri" w:hAnsi="Calibri" w:cs="Calibri"/>
        </w:rPr>
        <w:t xml:space="preserve"> и </w:t>
      </w:r>
      <w:hyperlink w:anchor="Par2144" w:history="1">
        <w:r>
          <w:rPr>
            <w:rFonts w:ascii="Calibri" w:hAnsi="Calibri" w:cs="Calibri"/>
            <w:color w:val="0000FF"/>
          </w:rPr>
          <w:t>3 статьи 175</w:t>
        </w:r>
      </w:hyperlink>
      <w:r>
        <w:rPr>
          <w:rFonts w:ascii="Calibri" w:hAnsi="Calibri" w:cs="Calibri"/>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ar647" w:history="1">
        <w:r>
          <w:rPr>
            <w:rFonts w:ascii="Calibri" w:hAnsi="Calibri" w:cs="Calibri"/>
            <w:color w:val="0000FF"/>
          </w:rPr>
          <w:t>пунктом 1.1 части 2 статьи 44</w:t>
        </w:r>
      </w:hyperlink>
      <w:r>
        <w:rPr>
          <w:rFonts w:ascii="Calibri" w:hAnsi="Calibri" w:cs="Calibri"/>
        </w:rPr>
        <w:t xml:space="preserve"> настоящего Кодекса, и других документов, предусмотренных банковскими правилами.</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69" w:name="Par2153"/>
      <w:bookmarkEnd w:id="169"/>
      <w:r>
        <w:rPr>
          <w:rFonts w:ascii="Calibri" w:hAnsi="Calibri" w:cs="Calibri"/>
        </w:rPr>
        <w:t>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Остаток денежных средств при закрытии специального счета перечисляется по заявлению владельца специального счета: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70" w:name="Par2156"/>
      <w:bookmarkEnd w:id="170"/>
      <w:r>
        <w:rPr>
          <w:rFonts w:ascii="Calibri" w:hAnsi="Calibri" w:cs="Calibri"/>
        </w:rPr>
        <w:t>1) на счет регионального оператора в случае изменения способа формирования фонда капитального ремонта;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ar2156" w:history="1">
        <w:r>
          <w:rPr>
            <w:rFonts w:ascii="Calibri" w:hAnsi="Calibri" w:cs="Calibri"/>
            <w:color w:val="0000FF"/>
          </w:rPr>
          <w:t>пунктом 1 части 4</w:t>
        </w:r>
      </w:hyperlink>
      <w:r>
        <w:rPr>
          <w:rFonts w:ascii="Calibri" w:hAnsi="Calibri" w:cs="Calibri"/>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177. Совершение операций по специальному счету</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71" w:name="Par2162"/>
      <w:bookmarkEnd w:id="171"/>
      <w:r>
        <w:rPr>
          <w:rFonts w:ascii="Calibri" w:hAnsi="Calibri" w:cs="Calibri"/>
        </w:rPr>
        <w:t>1. По специальному счету могут совершаться следующие операции: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ar2132" w:history="1">
        <w:r>
          <w:rPr>
            <w:rFonts w:ascii="Calibri" w:hAnsi="Calibri" w:cs="Calibri"/>
            <w:color w:val="0000FF"/>
          </w:rPr>
          <w:t>части 1 статьи 174</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списание денежных средств в счет погашения кредитов, займов, полученных на оплату услуг и (или) работ, указанных в </w:t>
      </w:r>
      <w:hyperlink w:anchor="Par2132" w:history="1">
        <w:r>
          <w:rPr>
            <w:rFonts w:ascii="Calibri" w:hAnsi="Calibri" w:cs="Calibri"/>
            <w:color w:val="0000FF"/>
          </w:rPr>
          <w:t>части 1 статьи 174</w:t>
        </w:r>
      </w:hyperlink>
      <w:r>
        <w:rPr>
          <w:rFonts w:ascii="Calibri" w:hAnsi="Calibri" w:cs="Calibri"/>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зачисление взносов на капитальный ремонт, начисление процентов за ненадлежащее исполнение обязанности по уплате таких взносов;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перечисление денежных средств, находящихся на данном специальном счете, в случаях, предусмотренных </w:t>
      </w:r>
      <w:hyperlink w:anchor="Par2133" w:history="1">
        <w:r>
          <w:rPr>
            <w:rFonts w:ascii="Calibri" w:hAnsi="Calibri" w:cs="Calibri"/>
            <w:color w:val="0000FF"/>
          </w:rPr>
          <w:t>частью 2 статьи 174</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Операции по специальному счету, не предусмотренные </w:t>
      </w:r>
      <w:hyperlink w:anchor="Par2162" w:history="1">
        <w:r>
          <w:rPr>
            <w:rFonts w:ascii="Calibri" w:hAnsi="Calibri" w:cs="Calibri"/>
            <w:color w:val="0000FF"/>
          </w:rPr>
          <w:t>частью 1</w:t>
        </w:r>
      </w:hyperlink>
      <w:r>
        <w:rPr>
          <w:rFonts w:ascii="Calibri" w:hAnsi="Calibri" w:cs="Calibri"/>
        </w:rPr>
        <w:t xml:space="preserve"> настоящей статьи, не допускаются.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72" w:name="Par2173"/>
      <w:bookmarkEnd w:id="172"/>
      <w:r>
        <w:rPr>
          <w:rFonts w:ascii="Calibri" w:hAnsi="Calibri" w:cs="Calibri"/>
        </w:rP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73" w:name="Par2175"/>
      <w:bookmarkEnd w:id="173"/>
      <w:r>
        <w:rPr>
          <w:rFonts w:ascii="Calibri" w:hAnsi="Calibri" w:cs="Calibri"/>
        </w:rPr>
        <w:t>2) договор об оказании услуг и (или) о выполнении работ по капитальному ремонту общего имущества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акт приемки оказанных услуг и (или) выполненных работ по договору, указанному в </w:t>
      </w:r>
      <w:hyperlink w:anchor="Par2175" w:history="1">
        <w:r>
          <w:rPr>
            <w:rFonts w:ascii="Calibri" w:hAnsi="Calibri" w:cs="Calibri"/>
            <w:color w:val="0000FF"/>
          </w:rPr>
          <w:t>пункте 2</w:t>
        </w:r>
      </w:hyperlink>
      <w:r>
        <w:rPr>
          <w:rFonts w:ascii="Calibri" w:hAnsi="Calibri" w:cs="Calibri"/>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ar2175" w:history="1">
        <w:r>
          <w:rPr>
            <w:rFonts w:ascii="Calibri" w:hAnsi="Calibri" w:cs="Calibri"/>
            <w:color w:val="0000FF"/>
          </w:rPr>
          <w:t>пункте 2</w:t>
        </w:r>
      </w:hyperlink>
      <w:r>
        <w:rPr>
          <w:rFonts w:ascii="Calibri" w:hAnsi="Calibri" w:cs="Calibri"/>
        </w:rPr>
        <w:t xml:space="preserve"> настоящей части.</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74" w:name="Par2177"/>
      <w:bookmarkEnd w:id="174"/>
      <w:r>
        <w:rPr>
          <w:rFonts w:ascii="Calibri" w:hAnsi="Calibri" w:cs="Calibri"/>
        </w:rP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кредитного договора, договора займа.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ar2173" w:history="1">
        <w:r>
          <w:rPr>
            <w:rFonts w:ascii="Calibri" w:hAnsi="Calibri" w:cs="Calibri"/>
            <w:color w:val="0000FF"/>
          </w:rPr>
          <w:t>частях 4</w:t>
        </w:r>
      </w:hyperlink>
      <w:r>
        <w:rPr>
          <w:rFonts w:ascii="Calibri" w:hAnsi="Calibri" w:cs="Calibri"/>
        </w:rPr>
        <w:t xml:space="preserve"> и </w:t>
      </w:r>
      <w:hyperlink w:anchor="Par2177" w:history="1">
        <w:r>
          <w:rPr>
            <w:rFonts w:ascii="Calibri" w:hAnsi="Calibri" w:cs="Calibri"/>
            <w:color w:val="0000FF"/>
          </w:rPr>
          <w:t>5</w:t>
        </w:r>
      </w:hyperlink>
      <w:r>
        <w:rPr>
          <w:rFonts w:ascii="Calibri" w:hAnsi="Calibri" w:cs="Calibri"/>
        </w:rPr>
        <w:t xml:space="preserve"> настоящей статьи.</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75" w:name="Par2181"/>
      <w:bookmarkEnd w:id="175"/>
      <w:r>
        <w:rPr>
          <w:rFonts w:ascii="Calibri" w:hAnsi="Calibri" w:cs="Calibri"/>
        </w:rPr>
        <w:lastRenderedPageBreak/>
        <w:t>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17. ФОРМИРОВАНИЕ ФОНДОВ КАПИТАЛЬНОГО РЕМОНТА</w:t>
      </w:r>
    </w:p>
    <w:p w:rsidR="00FA01F7" w:rsidRDefault="00FA01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РЕГИОНАЛЬНЫМ ОПЕРАТОРОМ. ДЕЯТЕЛЬНОСТЬ РЕГИОНАЛЬНОГО</w:t>
      </w:r>
    </w:p>
    <w:p w:rsidR="00FA01F7" w:rsidRDefault="00FA01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ОПЕРАТОРА ПО ФИНАНСИРОВАНИЮ КАПИТАЛЬНОГО РЕМОНТА ОБЩЕГО</w:t>
      </w:r>
    </w:p>
    <w:p w:rsidR="00FA01F7" w:rsidRDefault="00FA01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ИМУЩЕСТВА В МНОГОКВАРТИРНЫХ ДОМАХ</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178. Правовое положение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Региональный оператор является юридическим лицом, созданным в организационно-правовой форме </w:t>
      </w:r>
      <w:hyperlink r:id="rId457" w:history="1">
        <w:r>
          <w:rPr>
            <w:rFonts w:ascii="Calibri" w:hAnsi="Calibri" w:cs="Calibri"/>
            <w:color w:val="0000FF"/>
          </w:rPr>
          <w:t>фонда</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вытекающих из договоров, заключенных с такими собственниками в соответствии с настоящим Кодексом и принятыми в соответствии с ним законами субъекта Российской Федерации, подлежат возмещению в размере внесенных взносов на капитальный ремонт в соответствии с гражданским законодательством.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Методическое обеспечение деятельности региональных операторов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 </w:t>
      </w:r>
      <w:hyperlink r:id="rId458" w:history="1">
        <w:r>
          <w:rPr>
            <w:rFonts w:ascii="Calibri" w:hAnsi="Calibri" w:cs="Calibri"/>
            <w:color w:val="0000FF"/>
          </w:rPr>
          <w:t>осуществляется</w:t>
        </w:r>
      </w:hyperlink>
      <w:r>
        <w:rPr>
          <w:rFonts w:ascii="Calibri" w:hAnsi="Calibri" w:cs="Calibri"/>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179. Имущество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регионального оператора формируется за счет:</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взносов учредителя;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других не запрещенных законом источников.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w:t>
      </w:r>
      <w:r>
        <w:rPr>
          <w:rFonts w:ascii="Calibri" w:hAnsi="Calibri" w:cs="Calibri"/>
        </w:rPr>
        <w:lastRenderedPageBreak/>
        <w:t>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180. Функции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Функциями регионального оператора являются:</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181. Формирование фондов капитального ремонта на счете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решение о способе формирования фонда капитального ремонта, в случае, предусмотренном </w:t>
      </w:r>
      <w:hyperlink w:anchor="Par2105" w:history="1">
        <w:r>
          <w:rPr>
            <w:rFonts w:ascii="Calibri" w:hAnsi="Calibri" w:cs="Calibri"/>
            <w:color w:val="0000FF"/>
          </w:rPr>
          <w:t>частью 7 статьи 170</w:t>
        </w:r>
      </w:hyperlink>
      <w:r>
        <w:rPr>
          <w:rFonts w:ascii="Calibri" w:hAnsi="Calibri" w:cs="Calibri"/>
        </w:rPr>
        <w:t xml:space="preserve"> настоящего Кодекса, обязаны заключить с региональным оператором договор о формировании фонда капитального ремонта и об организации проведения капитального ремонта в порядке, </w:t>
      </w:r>
      <w:r>
        <w:rPr>
          <w:rFonts w:ascii="Calibri" w:hAnsi="Calibri" w:cs="Calibri"/>
        </w:rPr>
        <w:lastRenderedPageBreak/>
        <w:t xml:space="preserve">установленном </w:t>
      </w:r>
      <w:hyperlink r:id="rId459" w:history="1">
        <w:r>
          <w:rPr>
            <w:rFonts w:ascii="Calibri" w:hAnsi="Calibri" w:cs="Calibri"/>
            <w:color w:val="0000FF"/>
          </w:rPr>
          <w:t>статьей 445</w:t>
        </w:r>
      </w:hyperlink>
      <w:r>
        <w:rPr>
          <w:rFonts w:ascii="Calibri" w:hAnsi="Calibri" w:cs="Calibri"/>
        </w:rPr>
        <w:t xml:space="preserve"> Гражданского кодекса Российской Федерации. При этом собственники помещений в этом многоквартирном доме, обладающие более чем пятьюдесятью процентами голосов от общего числа голосов собственников помещений в этом многоквартирном доме, выступают в качестве одной стороны заключаемого договора.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договору о формировании фонда капитального ремонта и об организации проведения капитального ремонта собственник помещения в многоквартирном доме ежемесячно в установленные в соответствии со </w:t>
      </w:r>
      <w:hyperlink w:anchor="Par2108" w:history="1">
        <w:r>
          <w:rPr>
            <w:rFonts w:ascii="Calibri" w:hAnsi="Calibri" w:cs="Calibri"/>
            <w:color w:val="0000FF"/>
          </w:rPr>
          <w:t>статьей 171</w:t>
        </w:r>
      </w:hyperlink>
      <w:r>
        <w:rPr>
          <w:rFonts w:ascii="Calibri" w:hAnsi="Calibri" w:cs="Calibri"/>
        </w:rPr>
        <w:t xml:space="preserve"> настоящего Кодекса сроки и в полном объеме обязуется вносить на счет регионального оператора взносы на капитальный ремонт, а региональный оператор обязуется обеспечить проведение капитального ремонта общего имущества в этом многоквартирном доме в сроки, определенные региональной программой капитального ремонта, финансирование такого капитального ремонта и в случаях, предусмотренных настоящим Кодексом, перечислить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таких собственников в фонде капитального ремонта.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предусмотренных </w:t>
      </w:r>
      <w:hyperlink w:anchor="Par2105" w:history="1">
        <w:r>
          <w:rPr>
            <w:rFonts w:ascii="Calibri" w:hAnsi="Calibri" w:cs="Calibri"/>
            <w:color w:val="0000FF"/>
          </w:rPr>
          <w:t>частью 7 статьи 170</w:t>
        </w:r>
      </w:hyperlink>
      <w:r>
        <w:rPr>
          <w:rFonts w:ascii="Calibri" w:hAnsi="Calibri" w:cs="Calibri"/>
        </w:rPr>
        <w:t xml:space="preserve"> настоящего Кодекса, региональный оператор в течение десяти дней после принятия органом местного самоуправления решения о формировании фонда капитального ремонта в отношении многоквартирного дома на счете регионального оператора должен направить собственникам помещений в этом многоквартирном доме и (или) лицам, осуществляющим управление этим многоквартирным домом, проект договора о формировании фонда капитального ремонта и об организации проведения капитального ремонта общего имущества в этом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76" w:name="Par2224"/>
      <w:bookmarkEnd w:id="176"/>
      <w:r>
        <w:rPr>
          <w:rFonts w:ascii="Calibri" w:hAnsi="Calibri" w:cs="Calibri"/>
        </w:rPr>
        <w:t xml:space="preserve">4.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выполнение этих работ в срок, установленный региональной программой капитального ремонта, не требуется, средства в размере, равном стоимости этих работ, но не свыше чем размер предельной стоимости этих работ, определенный в соответствии с </w:t>
      </w:r>
      <w:hyperlink w:anchor="Par2303" w:history="1">
        <w:r>
          <w:rPr>
            <w:rFonts w:ascii="Calibri" w:hAnsi="Calibri" w:cs="Calibri"/>
            <w:color w:val="0000FF"/>
          </w:rPr>
          <w:t>частью 4 статьи 190</w:t>
        </w:r>
      </w:hyperlink>
      <w:r>
        <w:rPr>
          <w:rFonts w:ascii="Calibri" w:hAnsi="Calibri" w:cs="Calibri"/>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182. Обязанности регионального оператора по организации проведения капитального ремонта общего имущества в многоквартирных домах</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Региональный оператор в целях обеспечения выполнения работ по капитальному ремонту общего имущества в многоквартирном доме обязан:</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сроки, предусмотренные </w:t>
      </w:r>
      <w:hyperlink w:anchor="Par2288" w:history="1">
        <w:r>
          <w:rPr>
            <w:rFonts w:ascii="Calibri" w:hAnsi="Calibri" w:cs="Calibri"/>
            <w:color w:val="0000FF"/>
          </w:rPr>
          <w:t>частью 3 статьи 189</w:t>
        </w:r>
      </w:hyperlink>
      <w:r>
        <w:rPr>
          <w:rFonts w:ascii="Calibri" w:hAnsi="Calibri" w:cs="Calibri"/>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w:t>
      </w:r>
      <w:r>
        <w:rPr>
          <w:rFonts w:ascii="Calibri" w:hAnsi="Calibri" w:cs="Calibri"/>
        </w:rPr>
        <w:lastRenderedPageBreak/>
        <w:t>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осуществлять приемку выполненных работ;</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нести иные обязанности, предусмотренные договором о формировании фонда капитального ремонта и об организации проведения капитального ремонта.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77" w:name="Par2236"/>
      <w:bookmarkEnd w:id="177"/>
      <w:r>
        <w:rPr>
          <w:rFonts w:ascii="Calibri" w:hAnsi="Calibri" w:cs="Calibri"/>
        </w:rPr>
        <w:t>3. Для выполнения работ, требующих наличия выданного саморегулируемой организацией свидетельства о допуске к работам, которые оказывают влияние на безопасность объектов капитального строительства, региональный оператор обязан привлечь к выполнению таких работ индивидуального предпринимателя или юридическое лицо, имеющих соответствующее свидетельство о допуске к таким работам.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Законом субъекта Российской Федерации могут быть предусмотрены случаи, при которых функции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и (или) муниципальными бюджетными учреждениями на основании соответствующего договора, заключенного с региональным оператором.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привлечения региональным оператором, в том числе в случаях, предусмотренных </w:t>
      </w:r>
      <w:hyperlink w:anchor="Par2236" w:history="1">
        <w:r>
          <w:rPr>
            <w:rFonts w:ascii="Calibri" w:hAnsi="Calibri" w:cs="Calibri"/>
            <w:color w:val="0000FF"/>
          </w:rPr>
          <w:t>частью 3</w:t>
        </w:r>
      </w:hyperlink>
      <w:r>
        <w:rPr>
          <w:rFonts w:ascii="Calibri" w:hAnsi="Calibri" w:cs="Calibri"/>
        </w:rPr>
        <w:t xml:space="preserve"> настоящей статьи,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многоквартирном доме устанавливается субъектом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неисполнение или ненадлежащее исполнение обязательств по договору о формировании фонда капитального ремонта и об организации проведения капитального ремонта, а также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bookmarkStart w:id="178" w:name="Par2242"/>
      <w:bookmarkEnd w:id="178"/>
      <w:r>
        <w:rPr>
          <w:rFonts w:ascii="Calibri" w:hAnsi="Calibri" w:cs="Calibri"/>
        </w:rPr>
        <w:t>Статья 183. Учет фондов капитального ремонта региональным оператором</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79" w:name="Par2245"/>
      <w:bookmarkEnd w:id="179"/>
      <w:r>
        <w:rPr>
          <w:rFonts w:ascii="Calibri" w:hAnsi="Calibri" w:cs="Calibri"/>
        </w:rPr>
        <w:t>2. Система учета фондов капитального ремонта включает в себя, в частности, сведения о:</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w:t>
      </w:r>
      <w:r>
        <w:rPr>
          <w:rFonts w:ascii="Calibri" w:hAnsi="Calibri" w:cs="Calibri"/>
        </w:rPr>
        <w:lastRenderedPageBreak/>
        <w:t>размере уплаченных процентов;</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размере задолженности за оказанные услуги и (или) выполненные работы по капитальному ремонту общего имущества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Региональный оператор по запросу предоставляет сведения, предусмотренные </w:t>
      </w:r>
      <w:hyperlink w:anchor="Par2245" w:history="1">
        <w:r>
          <w:rPr>
            <w:rFonts w:ascii="Calibri" w:hAnsi="Calibri" w:cs="Calibri"/>
            <w:color w:val="0000FF"/>
          </w:rPr>
          <w:t>частью 2</w:t>
        </w:r>
      </w:hyperlink>
      <w:r>
        <w:rPr>
          <w:rFonts w:ascii="Calibri" w:hAnsi="Calibri" w:cs="Calibri"/>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ar2011" w:history="1">
        <w:r>
          <w:rPr>
            <w:rFonts w:ascii="Calibri" w:hAnsi="Calibri" w:cs="Calibri"/>
            <w:color w:val="0000FF"/>
          </w:rPr>
          <w:t>части 3 статьи 164</w:t>
        </w:r>
      </w:hyperlink>
      <w:r>
        <w:rPr>
          <w:rFonts w:ascii="Calibri" w:hAnsi="Calibri" w:cs="Calibri"/>
        </w:rPr>
        <w:t xml:space="preserve"> настоящего Кодекса.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184. Возврат средств фонда капитального ремонта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w:t>
      </w:r>
      <w:hyperlink w:anchor="Par530" w:history="1">
        <w:r>
          <w:rPr>
            <w:rFonts w:ascii="Calibri" w:hAnsi="Calibri" w:cs="Calibri"/>
            <w:color w:val="0000FF"/>
          </w:rPr>
          <w:t>частями 10</w:t>
        </w:r>
      </w:hyperlink>
      <w:r>
        <w:rPr>
          <w:rFonts w:ascii="Calibri" w:hAnsi="Calibri" w:cs="Calibri"/>
        </w:rPr>
        <w:t xml:space="preserve"> и </w:t>
      </w:r>
      <w:hyperlink w:anchor="Par533" w:history="1">
        <w:r>
          <w:rPr>
            <w:rFonts w:ascii="Calibri" w:hAnsi="Calibri" w:cs="Calibri"/>
            <w:color w:val="0000FF"/>
          </w:rPr>
          <w:t>11 статьи 32</w:t>
        </w:r>
      </w:hyperlink>
      <w:r>
        <w:rPr>
          <w:rFonts w:ascii="Calibri" w:hAnsi="Calibri" w:cs="Calibri"/>
        </w:rPr>
        <w:t xml:space="preserve"> настоящего Кодекса на основании решения собственников помещений в этом многоквартирном доме о его сносе или реконструкции в порядке, установленном нормативным правовым актом субъекта Российской Федерации. В случае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оператор в порядке, установленном нормативным правовым актом субъекта Российской Федерации, обязан выплатить собственникам помещений в этом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сохраняют право на получение выкупной цены за изымаемое жилое помещение и иные предусмотренные </w:t>
      </w:r>
      <w:hyperlink w:anchor="Par519" w:history="1">
        <w:r>
          <w:rPr>
            <w:rFonts w:ascii="Calibri" w:hAnsi="Calibri" w:cs="Calibri"/>
            <w:color w:val="0000FF"/>
          </w:rPr>
          <w:t>статьей 32</w:t>
        </w:r>
      </w:hyperlink>
      <w:r>
        <w:rPr>
          <w:rFonts w:ascii="Calibri" w:hAnsi="Calibri" w:cs="Calibri"/>
        </w:rPr>
        <w:t xml:space="preserve"> настоящего Кодекса права.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185. Основные требования к финансовой устойчивости деятельности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как доля от объема взносов на капитальный ремонт, поступивших региональному оператору за предшествующий год. При этом размер указанной доли устанавливается законом субъекта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186. Контроль за деятельностью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w:t>
      </w:r>
      <w:r>
        <w:rPr>
          <w:rFonts w:ascii="Calibri" w:hAnsi="Calibri" w:cs="Calibri"/>
        </w:rPr>
        <w:lastRenderedPageBreak/>
        <w:t>Российской Федерации в порядке, установленном высшим исполнительным органом государственной власти субъекта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w:t>
      </w:r>
      <w:hyperlink r:id="rId46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187. Отчетность и аудит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Региональный оператор не позднее чем через пять дней со дня представления аудиторского заключения аудиторской организацией (аудитором) обязан направить копию аудиторского заключения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и контролирующий орган.</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w:t>
      </w:r>
      <w:hyperlink r:id="rId461"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188. Ответственность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80" w:name="Par2278"/>
      <w:bookmarkEnd w:id="180"/>
      <w:r>
        <w:rPr>
          <w:rFonts w:ascii="Calibri" w:hAnsi="Calibri" w:cs="Calibri"/>
        </w:rP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вытекающих из договоров, заключенных с такими собственниками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r:id="rId462" w:history="1">
        <w:r>
          <w:rPr>
            <w:rFonts w:ascii="Calibri" w:hAnsi="Calibri" w:cs="Calibri"/>
            <w:color w:val="0000FF"/>
          </w:rPr>
          <w:t>законодательством</w:t>
        </w:r>
      </w:hyperlink>
      <w:r>
        <w:rPr>
          <w:rFonts w:ascii="Calibri" w:hAnsi="Calibri" w:cs="Calibri"/>
        </w:rPr>
        <w:t>.</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ar2278" w:history="1">
        <w:r>
          <w:rPr>
            <w:rFonts w:ascii="Calibri" w:hAnsi="Calibri" w:cs="Calibri"/>
            <w:color w:val="0000FF"/>
          </w:rPr>
          <w:t>части 1</w:t>
        </w:r>
      </w:hyperlink>
      <w:r>
        <w:rPr>
          <w:rFonts w:ascii="Calibri" w:hAnsi="Calibri" w:cs="Calibri"/>
        </w:rPr>
        <w:t xml:space="preserve"> настоящей статьи.</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18. ПРОВЕДЕНИЕ КАПИТАЛЬНОГО РЕМОНТА ОБЩЕГО ИМУЩЕСТВА</w:t>
      </w:r>
    </w:p>
    <w:p w:rsidR="00FA01F7" w:rsidRDefault="00FA01F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189. Решение о проведении капитального ремонта общего имущества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ar2295" w:history="1">
        <w:r>
          <w:rPr>
            <w:rFonts w:ascii="Calibri" w:hAnsi="Calibri" w:cs="Calibri"/>
            <w:color w:val="0000FF"/>
          </w:rPr>
          <w:t>частью 6</w:t>
        </w:r>
      </w:hyperlink>
      <w:r>
        <w:rPr>
          <w:rFonts w:ascii="Calibri" w:hAnsi="Calibri" w:cs="Calibri"/>
        </w:rPr>
        <w:t xml:space="preserve"> настоящей статьи.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81" w:name="Par2288"/>
      <w:bookmarkEnd w:id="181"/>
      <w:r>
        <w:rPr>
          <w:rFonts w:ascii="Calibri" w:hAnsi="Calibri" w:cs="Calibri"/>
        </w:rP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82" w:name="Par2289"/>
      <w:bookmarkEnd w:id="182"/>
      <w:r>
        <w:rPr>
          <w:rFonts w:ascii="Calibri" w:hAnsi="Calibri" w:cs="Calibri"/>
        </w:rPr>
        <w:t xml:space="preserve">4. Собственники помещений в многоквартирном доме не позднее чем через три месяца с момента получения предложений, указанных в </w:t>
      </w:r>
      <w:hyperlink w:anchor="Par2288" w:history="1">
        <w:r>
          <w:rPr>
            <w:rFonts w:ascii="Calibri" w:hAnsi="Calibri" w:cs="Calibri"/>
            <w:color w:val="0000FF"/>
          </w:rPr>
          <w:t>части 3</w:t>
        </w:r>
      </w:hyperlink>
      <w:r>
        <w:rPr>
          <w:rFonts w:ascii="Calibri" w:hAnsi="Calibri" w:cs="Calibri"/>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ar2290" w:history="1">
        <w:r>
          <w:rPr>
            <w:rFonts w:ascii="Calibri" w:hAnsi="Calibri" w:cs="Calibri"/>
            <w:color w:val="0000FF"/>
          </w:rPr>
          <w:t>частью 5</w:t>
        </w:r>
      </w:hyperlink>
      <w:r>
        <w:rPr>
          <w:rFonts w:ascii="Calibri" w:hAnsi="Calibri" w:cs="Calibri"/>
        </w:rPr>
        <w:t xml:space="preserve"> настоящей статьи.</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83" w:name="Par2290"/>
      <w:bookmarkEnd w:id="183"/>
      <w:r>
        <w:rPr>
          <w:rFonts w:ascii="Calibri" w:hAnsi="Calibri" w:cs="Calibri"/>
        </w:rPr>
        <w:t>5.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перечень работ по капитальному ремонту;</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смета расходов на капитальный ремонт;</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сроки проведения капитального ремонта;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источники финансирования капитального ремонта.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84" w:name="Par2295"/>
      <w:bookmarkEnd w:id="184"/>
      <w:r>
        <w:rPr>
          <w:rFonts w:ascii="Calibri" w:hAnsi="Calibri" w:cs="Calibri"/>
        </w:rPr>
        <w:t xml:space="preserve">6. В случае, если в срок, указанный в </w:t>
      </w:r>
      <w:hyperlink w:anchor="Par2289" w:history="1">
        <w:r>
          <w:rPr>
            <w:rFonts w:ascii="Calibri" w:hAnsi="Calibri" w:cs="Calibri"/>
            <w:color w:val="0000FF"/>
          </w:rPr>
          <w:t>части 4</w:t>
        </w:r>
      </w:hyperlink>
      <w:r>
        <w:rPr>
          <w:rFonts w:ascii="Calibri" w:hAnsi="Calibri" w:cs="Calibri"/>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85" w:name="Par2296"/>
      <w:bookmarkEnd w:id="185"/>
      <w:r>
        <w:rPr>
          <w:rFonts w:ascii="Calibri" w:hAnsi="Calibri" w:cs="Calibri"/>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выполнение какого-либо вида работ, предусмотренного для этого многоквартирного дома региональной программой капитального ремонта, орган местного самоуправления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w:t>
      </w:r>
      <w:r>
        <w:rPr>
          <w:rFonts w:ascii="Calibri" w:hAnsi="Calibri" w:cs="Calibri"/>
        </w:rPr>
        <w:lastRenderedPageBreak/>
        <w:t xml:space="preserve">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ar2288" w:history="1">
        <w:r>
          <w:rPr>
            <w:rFonts w:ascii="Calibri" w:hAnsi="Calibri" w:cs="Calibri"/>
            <w:color w:val="0000FF"/>
          </w:rPr>
          <w:t>частями 3</w:t>
        </w:r>
      </w:hyperlink>
      <w:r>
        <w:rPr>
          <w:rFonts w:ascii="Calibri" w:hAnsi="Calibri" w:cs="Calibri"/>
        </w:rPr>
        <w:t xml:space="preserve"> - </w:t>
      </w:r>
      <w:hyperlink w:anchor="Par2295" w:history="1">
        <w:r>
          <w:rPr>
            <w:rFonts w:ascii="Calibri" w:hAnsi="Calibri" w:cs="Calibri"/>
            <w:color w:val="0000FF"/>
          </w:rPr>
          <w:t>6</w:t>
        </w:r>
      </w:hyperlink>
      <w:r>
        <w:rPr>
          <w:rFonts w:ascii="Calibri" w:hAnsi="Calibri" w:cs="Calibri"/>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190. Финансирование расходов на проведение капитального ремонта общего имущества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выполненных работ (за исключением случая, указанного в </w:t>
      </w:r>
      <w:hyperlink w:anchor="Par2302" w:history="1">
        <w:r>
          <w:rPr>
            <w:rFonts w:ascii="Calibri" w:hAnsi="Calibri" w:cs="Calibri"/>
            <w:color w:val="0000FF"/>
          </w:rPr>
          <w:t>части 3</w:t>
        </w:r>
      </w:hyperlink>
      <w:r>
        <w:rPr>
          <w:rFonts w:ascii="Calibri" w:hAnsi="Calibri" w:cs="Calibri"/>
        </w:rP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86" w:name="Par2302"/>
      <w:bookmarkEnd w:id="186"/>
      <w:r>
        <w:rPr>
          <w:rFonts w:ascii="Calibri" w:hAnsi="Calibri" w:cs="Calibri"/>
        </w:rPr>
        <w:t>3. Региональный оператор может уплачивать в качестве аванса не более чем тридцать процентов стоимости соответствующего вида работ по капитальному ремонту общего имущества в многоквартирном доме, в том числе работ по разработке проектной документации или отдельных видов работ по капитальному ремонту общего имущества в многоквартирном доме.</w:t>
      </w:r>
    </w:p>
    <w:p w:rsidR="00FA01F7" w:rsidRDefault="00FA01F7">
      <w:pPr>
        <w:widowControl w:val="0"/>
        <w:autoSpaceDE w:val="0"/>
        <w:autoSpaceDN w:val="0"/>
        <w:adjustRightInd w:val="0"/>
        <w:spacing w:after="0" w:line="240" w:lineRule="auto"/>
        <w:ind w:firstLine="540"/>
        <w:jc w:val="both"/>
        <w:rPr>
          <w:rFonts w:ascii="Calibri" w:hAnsi="Calibri" w:cs="Calibri"/>
        </w:rPr>
      </w:pPr>
      <w:bookmarkStart w:id="187" w:name="Par2303"/>
      <w:bookmarkEnd w:id="187"/>
      <w:r>
        <w:rPr>
          <w:rFonts w:ascii="Calibri" w:hAnsi="Calibri" w:cs="Calibri"/>
        </w:rP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ar2043" w:history="1">
        <w:r>
          <w:rPr>
            <w:rFonts w:ascii="Calibri" w:hAnsi="Calibri" w:cs="Calibri"/>
            <w:color w:val="0000FF"/>
          </w:rPr>
          <w:t>части 1 статьи 166</w:t>
        </w:r>
      </w:hyperlink>
      <w:r>
        <w:rPr>
          <w:rFonts w:ascii="Calibri" w:hAnsi="Calibri" w:cs="Calibri"/>
        </w:rPr>
        <w:t xml:space="preserve"> настоящего Кодекса и нормативном правовом акте субъекта Российской Федерации, принятом в соответствии с </w:t>
      </w:r>
      <w:hyperlink w:anchor="Par2051" w:history="1">
        <w:r>
          <w:rPr>
            <w:rFonts w:ascii="Calibri" w:hAnsi="Calibri" w:cs="Calibri"/>
            <w:color w:val="0000FF"/>
          </w:rPr>
          <w:t>частью 2 статьи 166</w:t>
        </w:r>
      </w:hyperlink>
      <w:r>
        <w:rPr>
          <w:rFonts w:ascii="Calibri" w:hAnsi="Calibri" w:cs="Calibri"/>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191. Меры государственной поддержки, муниципальной поддержки капитального ремонта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Финансирование работ по капитальному ремонту общего имущества в многоквартирных домах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или иным специализированным потребительским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FA01F7" w:rsidRDefault="00FA01F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Меры государственной поддержки, муниципальной поддержки капитального ремонта в рамках реализации региональных программ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FA01F7" w:rsidRDefault="00FA01F7">
      <w:pPr>
        <w:widowControl w:val="0"/>
        <w:autoSpaceDE w:val="0"/>
        <w:autoSpaceDN w:val="0"/>
        <w:adjustRightInd w:val="0"/>
        <w:spacing w:after="0" w:line="240" w:lineRule="auto"/>
        <w:ind w:firstLine="540"/>
        <w:jc w:val="both"/>
        <w:rPr>
          <w:rFonts w:ascii="Calibri" w:hAnsi="Calibri" w:cs="Calibri"/>
        </w:rPr>
      </w:pPr>
    </w:p>
    <w:p w:rsidR="00FA01F7" w:rsidRDefault="00FA01F7">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FA01F7" w:rsidRDefault="00FA01F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A01F7" w:rsidRDefault="00FA01F7">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FA01F7" w:rsidRDefault="00FA01F7">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FA01F7" w:rsidRDefault="00FA01F7">
      <w:pPr>
        <w:widowControl w:val="0"/>
        <w:autoSpaceDE w:val="0"/>
        <w:autoSpaceDN w:val="0"/>
        <w:adjustRightInd w:val="0"/>
        <w:spacing w:after="0" w:line="240" w:lineRule="auto"/>
        <w:rPr>
          <w:rFonts w:ascii="Calibri" w:hAnsi="Calibri" w:cs="Calibri"/>
        </w:rPr>
      </w:pPr>
      <w:r>
        <w:rPr>
          <w:rFonts w:ascii="Calibri" w:hAnsi="Calibri" w:cs="Calibri"/>
        </w:rPr>
        <w:t>29 декабря 2004 года</w:t>
      </w:r>
    </w:p>
    <w:p w:rsidR="00FA01F7" w:rsidRDefault="00FA01F7">
      <w:pPr>
        <w:widowControl w:val="0"/>
        <w:autoSpaceDE w:val="0"/>
        <w:autoSpaceDN w:val="0"/>
        <w:adjustRightInd w:val="0"/>
        <w:spacing w:after="0" w:line="240" w:lineRule="auto"/>
        <w:rPr>
          <w:rFonts w:ascii="Calibri" w:hAnsi="Calibri" w:cs="Calibri"/>
        </w:rPr>
      </w:pPr>
      <w:r>
        <w:rPr>
          <w:rFonts w:ascii="Calibri" w:hAnsi="Calibri" w:cs="Calibri"/>
        </w:rPr>
        <w:t>N 188-ФЗ</w:t>
      </w:r>
    </w:p>
    <w:p w:rsidR="00FA01F7" w:rsidRDefault="00FA01F7">
      <w:pPr>
        <w:widowControl w:val="0"/>
        <w:autoSpaceDE w:val="0"/>
        <w:autoSpaceDN w:val="0"/>
        <w:adjustRightInd w:val="0"/>
        <w:spacing w:after="0" w:line="240" w:lineRule="auto"/>
        <w:rPr>
          <w:rFonts w:ascii="Calibri" w:hAnsi="Calibri" w:cs="Calibri"/>
        </w:rPr>
      </w:pPr>
    </w:p>
    <w:p w:rsidR="00FA01F7" w:rsidRDefault="00FA01F7">
      <w:pPr>
        <w:widowControl w:val="0"/>
        <w:autoSpaceDE w:val="0"/>
        <w:autoSpaceDN w:val="0"/>
        <w:adjustRightInd w:val="0"/>
        <w:spacing w:after="0" w:line="240" w:lineRule="auto"/>
        <w:rPr>
          <w:rFonts w:ascii="Calibri" w:hAnsi="Calibri" w:cs="Calibri"/>
        </w:rPr>
      </w:pPr>
    </w:p>
    <w:p w:rsidR="00FA01F7" w:rsidRDefault="00FA01F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F5EFF" w:rsidRDefault="005F5EFF">
      <w:bookmarkStart w:id="188" w:name="_GoBack"/>
      <w:bookmarkEnd w:id="188"/>
    </w:p>
    <w:sectPr w:rsidR="005F5EFF" w:rsidSect="00063B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1F7"/>
    <w:rsid w:val="005F5EFF"/>
    <w:rsid w:val="00FA0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01F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A01F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FA01F7"/>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01F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A01F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FA01F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29858BCFB1DED2191BC7252395F26AAD10866991C20CDB52BAD71332B610628C84BA0FC37B550C7Q4M6P" TargetMode="External"/><Relationship Id="rId299" Type="http://schemas.openxmlformats.org/officeDocument/2006/relationships/hyperlink" Target="consultantplus://offline/ref=529858BCFB1DED2191BC7252395F26AAD108669A152DCDB52BAD71332B610628C84BA0FC37B552CEQ4M3P" TargetMode="External"/><Relationship Id="rId21" Type="http://schemas.openxmlformats.org/officeDocument/2006/relationships/hyperlink" Target="consultantplus://offline/ref=529858BCFB1DED2191BC7252395F26AAD108669A152DCDB52BAD71332B610628C84BA0FC37B552C7Q4M9P" TargetMode="External"/><Relationship Id="rId63" Type="http://schemas.openxmlformats.org/officeDocument/2006/relationships/hyperlink" Target="consultantplus://offline/ref=529858BCFB1DED2191BC7252395F26AAD10F609B112DCDB52BAD71332BQ6M1P" TargetMode="External"/><Relationship Id="rId159" Type="http://schemas.openxmlformats.org/officeDocument/2006/relationships/hyperlink" Target="consultantplus://offline/ref=529858BCFB1DED2191BC7252395F26AAD10F6F9B1C28CDB52BAD71332B610628C84BA0FC37B552CFQ4M0P" TargetMode="External"/><Relationship Id="rId324" Type="http://schemas.openxmlformats.org/officeDocument/2006/relationships/hyperlink" Target="consultantplus://offline/ref=529858BCFB1DED2191BC7252395F26AAD10F679F1021CDB52BAD71332B610628C84BA0FC37B552C2Q4M0P" TargetMode="External"/><Relationship Id="rId366" Type="http://schemas.openxmlformats.org/officeDocument/2006/relationships/hyperlink" Target="consultantplus://offline/ref=529858BCFB1DED2191BC7252395F26AAD1086E9B132ECDB52BAD71332B610628C84BA0FC37B552C1Q4M9P" TargetMode="External"/><Relationship Id="rId170" Type="http://schemas.openxmlformats.org/officeDocument/2006/relationships/hyperlink" Target="consultantplus://offline/ref=529858BCFB1DED2191BC7252395F26AAD10F60981621CDB52BAD71332B610628C84BA0FC37B552CFQ4M9P" TargetMode="External"/><Relationship Id="rId226" Type="http://schemas.openxmlformats.org/officeDocument/2006/relationships/hyperlink" Target="consultantplus://offline/ref=529858BCFB1DED2191BC7252395F26AAD10F6394132ACDB52BAD71332B610628C84BA0FC37B552C7Q4M9P" TargetMode="External"/><Relationship Id="rId433" Type="http://schemas.openxmlformats.org/officeDocument/2006/relationships/hyperlink" Target="consultantplus://offline/ref=529858BCFB1DED2191BC7252395F26AAD108669A152DCDB52BAD71332B610628C84BA0FC37B550C6Q4M0P" TargetMode="External"/><Relationship Id="rId268" Type="http://schemas.openxmlformats.org/officeDocument/2006/relationships/hyperlink" Target="consultantplus://offline/ref=529858BCFB1DED2191BC7252395F26AAD109659F102CCDB52BAD71332B610628C84BA0FC37B552C1Q4M8P" TargetMode="External"/><Relationship Id="rId32" Type="http://schemas.openxmlformats.org/officeDocument/2006/relationships/hyperlink" Target="consultantplus://offline/ref=529858BCFB1DED2191BC7252395F26AAD10866941D28CDB52BAD71332B610628C84BA0FC37B552C2Q4M0P" TargetMode="External"/><Relationship Id="rId74" Type="http://schemas.openxmlformats.org/officeDocument/2006/relationships/hyperlink" Target="consultantplus://offline/ref=529858BCFB1DED2191BC7252395F26AAD10F679A152ECDB52BAD71332B610628C84BA0FC37B456CFQ4M2P" TargetMode="External"/><Relationship Id="rId128" Type="http://schemas.openxmlformats.org/officeDocument/2006/relationships/hyperlink" Target="consultantplus://offline/ref=529858BCFB1DED2191BC7252395F26AAD10F6799172ACDB52BAD71332B610628C84BA0FC37B550C7Q4M6P" TargetMode="External"/><Relationship Id="rId335" Type="http://schemas.openxmlformats.org/officeDocument/2006/relationships/hyperlink" Target="consultantplus://offline/ref=529858BCFB1DED2191BC7252395F26AAD108669A152DCDB52BAD71332B610628C84BA0FC37B553C4Q4M7P" TargetMode="External"/><Relationship Id="rId377" Type="http://schemas.openxmlformats.org/officeDocument/2006/relationships/hyperlink" Target="consultantplus://offline/ref=529858BCFB1DED2191BC7252395F26AAD10F6499132ACDB52BAD71332B610628C84BA0FC37B553C5Q4M3P" TargetMode="External"/><Relationship Id="rId5" Type="http://schemas.openxmlformats.org/officeDocument/2006/relationships/hyperlink" Target="consultantplus://offline/ref=529858BCFB1DED2191BC7252395F26AAD10F67991D21CDB52BAD71332B610628C84BA0FC37B453C6Q4M5P" TargetMode="External"/><Relationship Id="rId181" Type="http://schemas.openxmlformats.org/officeDocument/2006/relationships/hyperlink" Target="consultantplus://offline/ref=529858BCFB1DED2191BC6C5C3D5F26AAD10B64951D2ACDB52BAD71332B610628C84BA0FC37B552C7Q4M9P" TargetMode="External"/><Relationship Id="rId237" Type="http://schemas.openxmlformats.org/officeDocument/2006/relationships/hyperlink" Target="consultantplus://offline/ref=529858BCFB1DED2191BC7252395F26AAD10B609F1320CDB52BAD71332B610628C84BA0FC37B552C3Q4M6P" TargetMode="External"/><Relationship Id="rId402" Type="http://schemas.openxmlformats.org/officeDocument/2006/relationships/hyperlink" Target="consultantplus://offline/ref=529858BCFB1DED2191BC7252395F26AAD60F6F9A1D2390BF23F47D312C6E593FCF02ACFD37B553QCM6P" TargetMode="External"/><Relationship Id="rId279" Type="http://schemas.openxmlformats.org/officeDocument/2006/relationships/hyperlink" Target="consultantplus://offline/ref=529858BCFB1DED2191BC7252395F26AAD108669A152DCDB52BAD71332B610628C84BA0FC37B552C3Q4M4P" TargetMode="External"/><Relationship Id="rId444" Type="http://schemas.openxmlformats.org/officeDocument/2006/relationships/hyperlink" Target="consultantplus://offline/ref=529858BCFB1DED2191BC7252395F26AAD108669A152DCDB52BAD71332B610628C84BA0FC37B550C5Q4M3P" TargetMode="External"/><Relationship Id="rId43" Type="http://schemas.openxmlformats.org/officeDocument/2006/relationships/hyperlink" Target="consultantplus://offline/ref=529858BCFB1DED2191BC7252395F26AAD1086E9B132ECDB52BAD71332B610628C84BA0FC37B552C6Q4M3P" TargetMode="External"/><Relationship Id="rId139" Type="http://schemas.openxmlformats.org/officeDocument/2006/relationships/hyperlink" Target="consultantplus://offline/ref=529858BCFB1DED2191BC7252395F26AAD108649E1320CDB52BAD71332B610628C84BA0FC37B550C3Q4M3P" TargetMode="External"/><Relationship Id="rId290" Type="http://schemas.openxmlformats.org/officeDocument/2006/relationships/hyperlink" Target="consultantplus://offline/ref=529858BCFB1DED2191BC7252395F26AAD108669A152DCDB52BAD71332B610628C84BA0FC37B552C1Q4M4P" TargetMode="External"/><Relationship Id="rId304" Type="http://schemas.openxmlformats.org/officeDocument/2006/relationships/hyperlink" Target="consultantplus://offline/ref=529858BCFB1DED2191BC7252395F26AAD108669A152DCDB52BAD71332B610628C84BA0FC37B553C7Q4M2P" TargetMode="External"/><Relationship Id="rId346" Type="http://schemas.openxmlformats.org/officeDocument/2006/relationships/hyperlink" Target="consultantplus://offline/ref=529858BCFB1DED2191BC7252395F26AAD1096399172390BF23F47D31Q2MCP" TargetMode="External"/><Relationship Id="rId388" Type="http://schemas.openxmlformats.org/officeDocument/2006/relationships/hyperlink" Target="consultantplus://offline/ref=529858BCFB1DED2191BC7252395F26AAD108669A152DCDB52BAD71332B610628C84BA0FC37B553C3Q4M4P" TargetMode="External"/><Relationship Id="rId85" Type="http://schemas.openxmlformats.org/officeDocument/2006/relationships/hyperlink" Target="consultantplus://offline/ref=529858BCFB1DED2191BC7252395F26AAD10F679A1528CDB52BAD71332B610628C84BA0FC37B556C4Q4M3P" TargetMode="External"/><Relationship Id="rId150" Type="http://schemas.openxmlformats.org/officeDocument/2006/relationships/hyperlink" Target="consultantplus://offline/ref=529858BCFB1DED2191BC7252395F26AAD10F6799172ACDB52BAD71332B610628C84BA0FC37B550C4Q4M1P" TargetMode="External"/><Relationship Id="rId192" Type="http://schemas.openxmlformats.org/officeDocument/2006/relationships/hyperlink" Target="consultantplus://offline/ref=529858BCFB1DED2191BC7252395F26AAD108669A152DCDB52BAD71332B610628C84BA0FC37B552C4Q4M2P" TargetMode="External"/><Relationship Id="rId206" Type="http://schemas.openxmlformats.org/officeDocument/2006/relationships/hyperlink" Target="consultantplus://offline/ref=529858BCFB1DED2191BC7252395F26AAD10F6799172ACDB52BAD71332B610628C84BA0FC37B550C4Q4M6P" TargetMode="External"/><Relationship Id="rId413" Type="http://schemas.openxmlformats.org/officeDocument/2006/relationships/hyperlink" Target="consultantplus://offline/ref=529858BCFB1DED2191BC7252395F26AAD10E679C1C29CDB52BAD71332B610628C84BA0FC37B552C7Q4M9P" TargetMode="External"/><Relationship Id="rId248" Type="http://schemas.openxmlformats.org/officeDocument/2006/relationships/hyperlink" Target="consultantplus://offline/ref=529858BCFB1DED2191BC7252395F26AAD10960941C2CCDB52BAD71332B610628C84BA0FC37B552C7Q4M8P" TargetMode="External"/><Relationship Id="rId455" Type="http://schemas.openxmlformats.org/officeDocument/2006/relationships/hyperlink" Target="consultantplus://offline/ref=529858BCFB1DED2191BC7252395F26AAD10F609F172ACDB52BAD71332BQ6M1P" TargetMode="External"/><Relationship Id="rId12" Type="http://schemas.openxmlformats.org/officeDocument/2006/relationships/hyperlink" Target="consultantplus://offline/ref=529858BCFB1DED2191BC7252395F26AAD90E659C162390BF23F47D312C6E593FCF02ACFD37B752QCM4P" TargetMode="External"/><Relationship Id="rId108" Type="http://schemas.openxmlformats.org/officeDocument/2006/relationships/hyperlink" Target="consultantplus://offline/ref=529858BCFB1DED2191BC7252395F26AAD10F609A1D2DCDB52BAD71332B610628C84BA0FC37B552C6Q4M7P" TargetMode="External"/><Relationship Id="rId315" Type="http://schemas.openxmlformats.org/officeDocument/2006/relationships/hyperlink" Target="consultantplus://offline/ref=529858BCFB1DED2191BC7252395F26AAD108669A152DCDB52BAD71332B610628C84BA0FC37B553C6Q4M8P" TargetMode="External"/><Relationship Id="rId357" Type="http://schemas.openxmlformats.org/officeDocument/2006/relationships/hyperlink" Target="consultantplus://offline/ref=529858BCFB1DED2191BC7252395F26AAD10F679A1529CDB52BAD71332B610628C84BA0FC37B554C3Q4M3P" TargetMode="External"/><Relationship Id="rId54" Type="http://schemas.openxmlformats.org/officeDocument/2006/relationships/hyperlink" Target="consultantplus://offline/ref=529858BCFB1DED2191BC7252395F26AAD1086E9B132ECDB52BAD71332B610628C84BA0FC37B552C6Q4M7P" TargetMode="External"/><Relationship Id="rId96" Type="http://schemas.openxmlformats.org/officeDocument/2006/relationships/hyperlink" Target="consultantplus://offline/ref=529858BCFB1DED2191BC7252395F26AAD50C6E99122390BF23F47D312C6E593FCF02ACFD37B553QCM5P" TargetMode="External"/><Relationship Id="rId161" Type="http://schemas.openxmlformats.org/officeDocument/2006/relationships/hyperlink" Target="consultantplus://offline/ref=529858BCFB1DED2191BC7252395F26AAD10E679D1420CDB52BAD71332B610628C84BA0F9Q3M4P" TargetMode="External"/><Relationship Id="rId217" Type="http://schemas.openxmlformats.org/officeDocument/2006/relationships/hyperlink" Target="consultantplus://offline/ref=529858BCFB1DED2191BC7252395F26AAD109619B172ECDB52BAD71332B610628C84BA0FC37B552C4Q4M6P" TargetMode="External"/><Relationship Id="rId399" Type="http://schemas.openxmlformats.org/officeDocument/2006/relationships/hyperlink" Target="consultantplus://offline/ref=529858BCFB1DED2191BC7252395F26AAD10F6199132ECDB52BAD71332B610628C84BA0FC37B552C5Q4M1P" TargetMode="External"/><Relationship Id="rId259" Type="http://schemas.openxmlformats.org/officeDocument/2006/relationships/hyperlink" Target="consultantplus://offline/ref=529858BCFB1DED2191BC7252395F26AAD109659F102CCDB52BAD71332B610628C84BA0FC37B552C1Q4M8P" TargetMode="External"/><Relationship Id="rId424" Type="http://schemas.openxmlformats.org/officeDocument/2006/relationships/hyperlink" Target="consultantplus://offline/ref=529858BCFB1DED2191BC7252395F26AAD108669A152DCDB52BAD71332B610628C84BA0FC37B553C0Q4M9P" TargetMode="External"/><Relationship Id="rId23" Type="http://schemas.openxmlformats.org/officeDocument/2006/relationships/hyperlink" Target="consultantplus://offline/ref=529858BCFB1DED2191BC7252395F26AAD109659F102CCDB52BAD71332B610628C84BA0FC37B552C2Q4M4P" TargetMode="External"/><Relationship Id="rId119" Type="http://schemas.openxmlformats.org/officeDocument/2006/relationships/hyperlink" Target="consultantplus://offline/ref=529858BCFB1DED2191BC7252395F26AAD10866991C20CDB52BAD71332B610628C84BA0FC37B550C7Q4M9P" TargetMode="External"/><Relationship Id="rId270" Type="http://schemas.openxmlformats.org/officeDocument/2006/relationships/hyperlink" Target="consultantplus://offline/ref=529858BCFB1DED2191BC7252395F26AAD109659F102CCDB52BAD71332B610628C84BA0FC37B552C1Q4M9P" TargetMode="External"/><Relationship Id="rId326" Type="http://schemas.openxmlformats.org/officeDocument/2006/relationships/hyperlink" Target="consultantplus://offline/ref=529858BCFB1DED2191BC7252395F26AAD10966941C29CDB52BAD71332B610628C84BA0FC37B552C6Q4M6P" TargetMode="External"/><Relationship Id="rId44" Type="http://schemas.openxmlformats.org/officeDocument/2006/relationships/hyperlink" Target="consultantplus://offline/ref=529858BCFB1DED2191BC7252395F26AAD1086E9B132ECDB52BAD71332B610628C84BA0FC37B552C6Q4M4P" TargetMode="External"/><Relationship Id="rId65" Type="http://schemas.openxmlformats.org/officeDocument/2006/relationships/hyperlink" Target="consultantplus://offline/ref=529858BCFB1DED2191BC6C5C3D5F26AAD10E6794172BCDB52BAD71332B610628C84BA0FC37B552C7Q4M9P" TargetMode="External"/><Relationship Id="rId86" Type="http://schemas.openxmlformats.org/officeDocument/2006/relationships/hyperlink" Target="consultantplus://offline/ref=529858BCFB1DED2191BC7252395F26AAD10F679A1528CDB52BAD71332B610628C84BA0FC37B556C4Q4M8P" TargetMode="External"/><Relationship Id="rId130" Type="http://schemas.openxmlformats.org/officeDocument/2006/relationships/hyperlink" Target="consultantplus://offline/ref=529858BCFB1DED2191BC7252395F26AAD10F6799172ACDB52BAD71332B610628C84BA0FC37B556C7Q4M7P" TargetMode="External"/><Relationship Id="rId151" Type="http://schemas.openxmlformats.org/officeDocument/2006/relationships/hyperlink" Target="consultantplus://offline/ref=529858BCFB1DED2191BC7252395F26AAD10F6F951C2ECDB52BAD71332B610628C84BA0FC37B552C6Q4M9P" TargetMode="External"/><Relationship Id="rId368" Type="http://schemas.openxmlformats.org/officeDocument/2006/relationships/hyperlink" Target="consultantplus://offline/ref=529858BCFB1DED2191BC7252395F26AAD10866941D28CDB52BAD71332B610628C84BA0FC37B552C2Q4M2P" TargetMode="External"/><Relationship Id="rId389" Type="http://schemas.openxmlformats.org/officeDocument/2006/relationships/hyperlink" Target="consultantplus://offline/ref=529858BCFB1DED2191BC7252395F26AAD10F60981621CDB52BAD71332B610628C84BA0FC37B552C0Q4M4P" TargetMode="External"/><Relationship Id="rId172" Type="http://schemas.openxmlformats.org/officeDocument/2006/relationships/hyperlink" Target="consultantplus://offline/ref=529858BCFB1DED2191BC7252395F26AAD10F609F172ACDB52BAD71332B610628C84BA0FC37B557C0Q4M6P" TargetMode="External"/><Relationship Id="rId193" Type="http://schemas.openxmlformats.org/officeDocument/2006/relationships/hyperlink" Target="consultantplus://offline/ref=529858BCFB1DED2191BC7252395F26AAD10F659D132ACDB52BAD71332B610628C84BA0FC37B452C5Q4M5P" TargetMode="External"/><Relationship Id="rId207" Type="http://schemas.openxmlformats.org/officeDocument/2006/relationships/hyperlink" Target="consultantplus://offline/ref=529858BCFB1DED2191BC7252395F26AAD108649E1320CDB52BAD71332B610628C84BA0FC37B550C3Q4M7P" TargetMode="External"/><Relationship Id="rId228" Type="http://schemas.openxmlformats.org/officeDocument/2006/relationships/hyperlink" Target="consultantplus://offline/ref=529858BCFB1DED2191BC7252395F26AAD60B6E9D112390BF23F47D312C6E593FCF02ACFD37B552QCMFP" TargetMode="External"/><Relationship Id="rId249" Type="http://schemas.openxmlformats.org/officeDocument/2006/relationships/hyperlink" Target="consultantplus://offline/ref=529858BCFB1DED2191BC7252395F26AAD109619B172ECDB52BAD71332B610628C84BA0FC37B552C4Q4M9P" TargetMode="External"/><Relationship Id="rId414" Type="http://schemas.openxmlformats.org/officeDocument/2006/relationships/hyperlink" Target="consultantplus://offline/ref=529858BCFB1DED2191BC7252395F26AAD1096E941721CDB52BAD71332B610628C84BA0FC37B552C6Q4M0P" TargetMode="External"/><Relationship Id="rId435" Type="http://schemas.openxmlformats.org/officeDocument/2006/relationships/hyperlink" Target="consultantplus://offline/ref=529858BCFB1DED2191BC7252395F26AAD108669A152DCDB52BAD71332B610628C84BA0FC37B550C6Q4M1P" TargetMode="External"/><Relationship Id="rId456" Type="http://schemas.openxmlformats.org/officeDocument/2006/relationships/hyperlink" Target="consultantplus://offline/ref=529858BCFB1DED2191BC7252395F26AAD10F6F9A1121CDB52BAD71332B610628C84BA0FC37B457CEQ4M8P" TargetMode="External"/><Relationship Id="rId13" Type="http://schemas.openxmlformats.org/officeDocument/2006/relationships/hyperlink" Target="consultantplus://offline/ref=529858BCFB1DED2191BC7252395F26AAD10F679A1529CDB52BAD71332B610628C84BA0FC37B554C5Q4M6P" TargetMode="External"/><Relationship Id="rId109" Type="http://schemas.openxmlformats.org/officeDocument/2006/relationships/hyperlink" Target="consultantplus://offline/ref=529858BCFB1DED2191BC7252395F26AAD10866991C20CDB52BAD71332B610628C84BA0FC37B553CEQ4M5P" TargetMode="External"/><Relationship Id="rId260" Type="http://schemas.openxmlformats.org/officeDocument/2006/relationships/hyperlink" Target="consultantplus://offline/ref=529858BCFB1DED2191BC7252395F26AAD109659F102CCDB52BAD71332B610628C84BA0FC37B552C1Q4M7P" TargetMode="External"/><Relationship Id="rId281" Type="http://schemas.openxmlformats.org/officeDocument/2006/relationships/hyperlink" Target="consultantplus://offline/ref=529858BCFB1DED2191BC7252395F26AAD108669A152DCDB52BAD71332B610628C84BA0FC37B552C3Q4M8P" TargetMode="External"/><Relationship Id="rId316" Type="http://schemas.openxmlformats.org/officeDocument/2006/relationships/hyperlink" Target="consultantplus://offline/ref=529858BCFB1DED2191BC7252395F26AAD108669A152DCDB52BAD71332B610628C84BA0FC37B553C6Q4M9P" TargetMode="External"/><Relationship Id="rId337" Type="http://schemas.openxmlformats.org/officeDocument/2006/relationships/hyperlink" Target="consultantplus://offline/ref=529858BCFB1DED2191BC7252395F26AAD108669A152DCDB52BAD71332B610628C84BA0FC37B553C3Q4M1P" TargetMode="External"/><Relationship Id="rId34" Type="http://schemas.openxmlformats.org/officeDocument/2006/relationships/hyperlink" Target="consultantplus://offline/ref=529858BCFB1DED2191BC7252395F26AAD1086E9B132ECDB52BAD71332B610628C84BA0FC37B552C7Q4M9P" TargetMode="External"/><Relationship Id="rId55" Type="http://schemas.openxmlformats.org/officeDocument/2006/relationships/hyperlink" Target="consultantplus://offline/ref=529858BCFB1DED2191BC7252395F26AAD10F6394132ACDB52BAD71332B610628C84BA0FC37B552C7Q4M8P" TargetMode="External"/><Relationship Id="rId76" Type="http://schemas.openxmlformats.org/officeDocument/2006/relationships/hyperlink" Target="consultantplus://offline/ref=529858BCFB1DED2191BC7252395F26AAD20360991F7E9AB77AF87FQ3M6P" TargetMode="External"/><Relationship Id="rId97" Type="http://schemas.openxmlformats.org/officeDocument/2006/relationships/hyperlink" Target="consultantplus://offline/ref=529858BCFB1DED2191BC7252395F26AAD10F679A1529CDB52BAD71332B610628C84BA0FC37B554C4Q4M0P" TargetMode="External"/><Relationship Id="rId120" Type="http://schemas.openxmlformats.org/officeDocument/2006/relationships/hyperlink" Target="consultantplus://offline/ref=529858BCFB1DED2191BC7252395F26AAD10866991C20CDB52BAD71332B610628C84BA0FC37B550C6Q4M0P" TargetMode="External"/><Relationship Id="rId141" Type="http://schemas.openxmlformats.org/officeDocument/2006/relationships/hyperlink" Target="consultantplus://offline/ref=529858BCFB1DED2191BC7252395F26AAD10F679A1529CDB52BAD71332B610628C84BA0FC37B554C4Q4M5P" TargetMode="External"/><Relationship Id="rId358" Type="http://schemas.openxmlformats.org/officeDocument/2006/relationships/hyperlink" Target="consultantplus://offline/ref=529858BCFB1DED2191BC7252395F26AAD10F679F152BCDB52BAD71332B610628C84BA0FC37B552C6Q4M4P" TargetMode="External"/><Relationship Id="rId379" Type="http://schemas.openxmlformats.org/officeDocument/2006/relationships/hyperlink" Target="consultantplus://offline/ref=529858BCFB1DED2191BC7252395F26AAD10F6499132ACDB52BAD71332B610628C84BA0FC37B553C3Q4M5P" TargetMode="External"/><Relationship Id="rId7" Type="http://schemas.openxmlformats.org/officeDocument/2006/relationships/hyperlink" Target="consultantplus://offline/ref=529858BCFB1DED2191BC7252395F26AAD60F6F9A1C2390BF23F47D312C6E593FCF02ACFD37B552QCMFP" TargetMode="External"/><Relationship Id="rId162" Type="http://schemas.openxmlformats.org/officeDocument/2006/relationships/hyperlink" Target="consultantplus://offline/ref=529858BCFB1DED2191BC7252395F26AAD10F6394132ACDB52BAD71332B610628C84BA0FC37B552C7Q4M9P" TargetMode="External"/><Relationship Id="rId183" Type="http://schemas.openxmlformats.org/officeDocument/2006/relationships/hyperlink" Target="consultantplus://offline/ref=529858BCFB1DED2191BC7252395F26AAD10F659D132ACDB52BAD71332B610628C84BA0FC37B451C6Q4M1P" TargetMode="External"/><Relationship Id="rId218" Type="http://schemas.openxmlformats.org/officeDocument/2006/relationships/hyperlink" Target="consultantplus://offline/ref=529858BCFB1DED2191BC7252395F26AAD60B6E9D112390BF23F47D312C6E593FCF02ACFD37B552QCMFP" TargetMode="External"/><Relationship Id="rId239" Type="http://schemas.openxmlformats.org/officeDocument/2006/relationships/hyperlink" Target="consultantplus://offline/ref=529858BCFB1DED2191BC7252395F26AAD10B609F1320CDB52BAD71332B610628C84BA0FC37B552C3Q4M6P" TargetMode="External"/><Relationship Id="rId390" Type="http://schemas.openxmlformats.org/officeDocument/2006/relationships/hyperlink" Target="consultantplus://offline/ref=529858BCFB1DED2191BC7252395F26AAD108669A152DCDB52BAD71332B610628C84BA0FC37B553C3Q4M7P" TargetMode="External"/><Relationship Id="rId404" Type="http://schemas.openxmlformats.org/officeDocument/2006/relationships/hyperlink" Target="consultantplus://offline/ref=529858BCFB1DED2191BC7252395F26AAD60F6F9A1D2390BF23F47D312C6E593FCF02ACFD37B553QCM5P" TargetMode="External"/><Relationship Id="rId425" Type="http://schemas.openxmlformats.org/officeDocument/2006/relationships/hyperlink" Target="consultantplus://offline/ref=529858BCFB1DED2191BC7252395F26AAD108669A152DCDB52BAD71332B610628C84BA0FC37B553CFQ4M1P" TargetMode="External"/><Relationship Id="rId446" Type="http://schemas.openxmlformats.org/officeDocument/2006/relationships/hyperlink" Target="consultantplus://offline/ref=529858BCFB1DED2191BC6C5C3D5F26AAD10E67941C2CCDB52BAD71332B610628C84BA0FC37B552C7Q4M9P" TargetMode="External"/><Relationship Id="rId250" Type="http://schemas.openxmlformats.org/officeDocument/2006/relationships/hyperlink" Target="consultantplus://offline/ref=529858BCFB1DED2191BC7252395F26AAD503669F172390BF23F47D312C6E593FCF02ACFD37B552QCM2P" TargetMode="External"/><Relationship Id="rId271" Type="http://schemas.openxmlformats.org/officeDocument/2006/relationships/hyperlink" Target="consultantplus://offline/ref=529858BCFB1DED2191BC7252395F26AAD109659F102CCDB52BAD71332B610628C84BA0FC37B552C1Q4M1P" TargetMode="External"/><Relationship Id="rId292" Type="http://schemas.openxmlformats.org/officeDocument/2006/relationships/hyperlink" Target="consultantplus://offline/ref=529858BCFB1DED2191BC7252395F26AAD10F619E162DCDB52BAD71332B610628C84BA0FC37B551C3Q4M4P" TargetMode="External"/><Relationship Id="rId306" Type="http://schemas.openxmlformats.org/officeDocument/2006/relationships/hyperlink" Target="consultantplus://offline/ref=529858BCFB1DED2191BC7252395F26AAD108669A152DCDB52BAD71332B610628C84BA0FC37B553C7Q4M6P" TargetMode="External"/><Relationship Id="rId24" Type="http://schemas.openxmlformats.org/officeDocument/2006/relationships/hyperlink" Target="consultantplus://offline/ref=529858BCFB1DED2191BC7252395F26AAD10F6799172ACDB52BAD71332B610628C84BA0FC37B550C7Q4M4P" TargetMode="External"/><Relationship Id="rId45" Type="http://schemas.openxmlformats.org/officeDocument/2006/relationships/hyperlink" Target="consultantplus://offline/ref=529858BCFB1DED2191BC7252395F26AAD10F679A152ECDB52BAD71332B610628C84BA0FC37B456C0Q4M6P" TargetMode="External"/><Relationship Id="rId66" Type="http://schemas.openxmlformats.org/officeDocument/2006/relationships/hyperlink" Target="consultantplus://offline/ref=529858BCFB1DED2191BC7252395F26AAD1086E9B132ECDB52BAD71332B610628C84BA0FC37B552C5Q4M1P" TargetMode="External"/><Relationship Id="rId87" Type="http://schemas.openxmlformats.org/officeDocument/2006/relationships/hyperlink" Target="consultantplus://offline/ref=529858BCFB1DED2191BC7252395F26AAD10F6394132ACDB52BAD71332B610628C84BA0FC37B553C4Q4M9P" TargetMode="External"/><Relationship Id="rId110" Type="http://schemas.openxmlformats.org/officeDocument/2006/relationships/hyperlink" Target="consultantplus://offline/ref=529858BCFB1DED2191BC7252395F26AAD10866991C20CDB52BAD71332B610628C84BA0FC37B553CEQ4M7P" TargetMode="External"/><Relationship Id="rId131" Type="http://schemas.openxmlformats.org/officeDocument/2006/relationships/hyperlink" Target="consultantplus://offline/ref=529858BCFB1DED2191BC7252395F26AAD50E679F172390BF23F47D312C6E593FCF02ACFD37B552QCMFP" TargetMode="External"/><Relationship Id="rId327" Type="http://schemas.openxmlformats.org/officeDocument/2006/relationships/hyperlink" Target="consultantplus://offline/ref=529858BCFB1DED2191BC7252395F26AAD108669A152DCDB52BAD71332B610628C84BA0FC37B553C4Q4M1P" TargetMode="External"/><Relationship Id="rId348" Type="http://schemas.openxmlformats.org/officeDocument/2006/relationships/hyperlink" Target="consultantplus://offline/ref=529858BCFB1DED2191BC7252395F26AAD1086E9B132ECDB52BAD71332B610628C84BA0FC37B552C1Q4M0P" TargetMode="External"/><Relationship Id="rId369" Type="http://schemas.openxmlformats.org/officeDocument/2006/relationships/hyperlink" Target="consultantplus://offline/ref=529858BCFB1DED2191BC7252395F26AAD60F6194102390BF23F47D312C6E593FCF02ACFD37B552QCM0P" TargetMode="External"/><Relationship Id="rId152" Type="http://schemas.openxmlformats.org/officeDocument/2006/relationships/hyperlink" Target="consultantplus://offline/ref=529858BCFB1DED2191BC7252395F26AAD90E659C162390BF23F47D312C6E593FCF02ACFD37B752QCM2P" TargetMode="External"/><Relationship Id="rId173" Type="http://schemas.openxmlformats.org/officeDocument/2006/relationships/hyperlink" Target="consultantplus://offline/ref=529858BCFB1DED2191BC7252395F26AAD108669A152DCDB52BAD71332B610628C84BA0FC37B552C5Q4M2P" TargetMode="External"/><Relationship Id="rId194" Type="http://schemas.openxmlformats.org/officeDocument/2006/relationships/hyperlink" Target="consultantplus://offline/ref=529858BCFB1DED2191BC7252395F26AAD10F659D132ACDB52BAD71332B610628C84BA0FC37B452C5Q4M7P" TargetMode="External"/><Relationship Id="rId208" Type="http://schemas.openxmlformats.org/officeDocument/2006/relationships/hyperlink" Target="consultantplus://offline/ref=529858BCFB1DED2191BC7252395F26AAD5096299142390BF23F47D312C6E593FCF02ACFD37B553QCM0P" TargetMode="External"/><Relationship Id="rId229" Type="http://schemas.openxmlformats.org/officeDocument/2006/relationships/hyperlink" Target="consultantplus://offline/ref=529858BCFB1DED2191BC7252395F26AAD10F6F9A1121CDB52BAD71332B610628C84BA0FC37B75AC5Q4M1P" TargetMode="External"/><Relationship Id="rId380" Type="http://schemas.openxmlformats.org/officeDocument/2006/relationships/hyperlink" Target="consultantplus://offline/ref=529858BCFB1DED2191BC7252395F26AAD10F6499132ACDB52BAD71332B610628C84BA0FC37B552C3Q4M7P" TargetMode="External"/><Relationship Id="rId415" Type="http://schemas.openxmlformats.org/officeDocument/2006/relationships/hyperlink" Target="consultantplus://offline/ref=529858BCFB1DED2191BC7252395F26AAD108669A152DCDB52BAD71332B610628C84BA0FC37B553C1Q4M7P" TargetMode="External"/><Relationship Id="rId436" Type="http://schemas.openxmlformats.org/officeDocument/2006/relationships/hyperlink" Target="consultantplus://offline/ref=529858BCFB1DED2191BC7252395F26AAD10F679A1529CDB52BAD71332B610628C84BA0FC37B554C3Q4M8P" TargetMode="External"/><Relationship Id="rId457" Type="http://schemas.openxmlformats.org/officeDocument/2006/relationships/hyperlink" Target="consultantplus://offline/ref=529858BCFB1DED2191BC7252395F26AAD10F659D132ACDB52BAD71332B610628C84BA0FC37B555C5Q4M9P" TargetMode="External"/><Relationship Id="rId240" Type="http://schemas.openxmlformats.org/officeDocument/2006/relationships/hyperlink" Target="consultantplus://offline/ref=529858BCFB1DED2191BC7252395F26AAD10F6E95132CCDB52BAD71332B610628C84BA0FC37B552C3Q4M3P" TargetMode="External"/><Relationship Id="rId261" Type="http://schemas.openxmlformats.org/officeDocument/2006/relationships/hyperlink" Target="consultantplus://offline/ref=529858BCFB1DED2191BC7252395F26AAD109659F102CCDB52BAD71332B610628C84BA0FC37B552C2Q4M6P" TargetMode="External"/><Relationship Id="rId14" Type="http://schemas.openxmlformats.org/officeDocument/2006/relationships/hyperlink" Target="consultantplus://offline/ref=529858BCFB1DED2191BC7252395F26AAD10A629B1C21CDB52BAD71332B610628C84BA0FC37B553C3Q4M5P" TargetMode="External"/><Relationship Id="rId35" Type="http://schemas.openxmlformats.org/officeDocument/2006/relationships/hyperlink" Target="consultantplus://offline/ref=529858BCFB1DED2191BC7252395F26AAD10F639A1520CDB52BAD71332B610628C84BA0FC37B552C7Q4M9P" TargetMode="External"/><Relationship Id="rId56" Type="http://schemas.openxmlformats.org/officeDocument/2006/relationships/hyperlink" Target="consultantplus://offline/ref=529858BCFB1DED2191BC7252395F26AAD50C6E99122390BF23F47D312C6E593FCF02ACFD37B553QCM6P" TargetMode="External"/><Relationship Id="rId77" Type="http://schemas.openxmlformats.org/officeDocument/2006/relationships/hyperlink" Target="consultantplus://offline/ref=529858BCFB1DED2191BC7252395F26AAD10F679A1528CDB52BAD71332B610628C84BA0FC37B556C4Q4M1P" TargetMode="External"/><Relationship Id="rId100" Type="http://schemas.openxmlformats.org/officeDocument/2006/relationships/hyperlink" Target="consultantplus://offline/ref=529858BCFB1DED2191BC7252395F26AAD10F679A1529CDB52BAD71332B610628C84BA0FC37B554C4Q4M1P" TargetMode="External"/><Relationship Id="rId282" Type="http://schemas.openxmlformats.org/officeDocument/2006/relationships/hyperlink" Target="consultantplus://offline/ref=529858BCFB1DED2191BC7252395F26AAD108669A152DCDB52BAD71332B610628C84BA0FC37B552C2Q4M0P" TargetMode="External"/><Relationship Id="rId317" Type="http://schemas.openxmlformats.org/officeDocument/2006/relationships/hyperlink" Target="consultantplus://offline/ref=529858BCFB1DED2191BC7252395F26AAD108669A152DCDB52BAD71332B610628C84BA0FC37B553C5Q4M1P" TargetMode="External"/><Relationship Id="rId338" Type="http://schemas.openxmlformats.org/officeDocument/2006/relationships/hyperlink" Target="consultantplus://offline/ref=529858BCFB1DED2191BC7252395F26AAD1086E9B132ECDB52BAD71332B610628C84BA0FC37B552C2Q4M8P" TargetMode="External"/><Relationship Id="rId359" Type="http://schemas.openxmlformats.org/officeDocument/2006/relationships/hyperlink" Target="consultantplus://offline/ref=529858BCFB1DED2191BC7252395F26AAD10E679D102DCDB52BAD71332B610628C84BA0FC37B552C5Q4M8P" TargetMode="External"/><Relationship Id="rId8" Type="http://schemas.openxmlformats.org/officeDocument/2006/relationships/hyperlink" Target="consultantplus://offline/ref=529858BCFB1DED2191BC7252395F26AAD60F6F9A1D2390BF23F47D312C6E593FCF02ACFD37B552QCMEP" TargetMode="External"/><Relationship Id="rId98" Type="http://schemas.openxmlformats.org/officeDocument/2006/relationships/hyperlink" Target="consultantplus://offline/ref=529858BCFB1DED2191BC7252395F26AAD10F659D132ACDB52BAD71332B610628C84BA0FC37B555CEQ4M8P" TargetMode="External"/><Relationship Id="rId121" Type="http://schemas.openxmlformats.org/officeDocument/2006/relationships/hyperlink" Target="consultantplus://offline/ref=529858BCFB1DED2191BC7252395F26AAD10866991C20CDB52BAD71332B610628C84BA0FC37B550C6Q4M1P" TargetMode="External"/><Relationship Id="rId142" Type="http://schemas.openxmlformats.org/officeDocument/2006/relationships/hyperlink" Target="consultantplus://offline/ref=529858BCFB1DED2191BC7252395F26AAD50E609B132390BF23F47D312C6E593FCF02ACFD37B553QCM7P" TargetMode="External"/><Relationship Id="rId163" Type="http://schemas.openxmlformats.org/officeDocument/2006/relationships/hyperlink" Target="consultantplus://offline/ref=529858BCFB1DED2191BC7252395F26AAD1096599152ACDB52BAD71332B610628C84BA0FC37B554C4Q4M1P" TargetMode="External"/><Relationship Id="rId184" Type="http://schemas.openxmlformats.org/officeDocument/2006/relationships/hyperlink" Target="consultantplus://offline/ref=529858BCFB1DED2191BC7252395F26AAD108669A152DCDB52BAD71332B610628C84BA0FC37B552C5Q4M9P" TargetMode="External"/><Relationship Id="rId219" Type="http://schemas.openxmlformats.org/officeDocument/2006/relationships/hyperlink" Target="consultantplus://offline/ref=529858BCFB1DED2191BC7252395F26AAD10F6E95132CCDB52BAD71332B610628C84BA0FC37B552C3Q4M2P" TargetMode="External"/><Relationship Id="rId370" Type="http://schemas.openxmlformats.org/officeDocument/2006/relationships/hyperlink" Target="consultantplus://offline/ref=529858BCFB1DED2191BC7252395F26AAD3086E9F122390BF23F47D31Q2MCP" TargetMode="External"/><Relationship Id="rId391" Type="http://schemas.openxmlformats.org/officeDocument/2006/relationships/hyperlink" Target="consultantplus://offline/ref=529858BCFB1DED2191BC7252395F26AAD10F6198102CCDB52BAD71332B610628C84BA0FC37B552C7Q4M9P" TargetMode="External"/><Relationship Id="rId405" Type="http://schemas.openxmlformats.org/officeDocument/2006/relationships/hyperlink" Target="consultantplus://offline/ref=529858BCFB1DED2191BC7252395F26AAD10F679A1529CDB52BAD71332B610628C84BA0FC37B554C3Q4M7P" TargetMode="External"/><Relationship Id="rId426" Type="http://schemas.openxmlformats.org/officeDocument/2006/relationships/hyperlink" Target="consultantplus://offline/ref=529858BCFB1DED2191BC7252395F26AAD108669A152DCDB52BAD71332B610628C84BA0FC37B550C7Q4M7P" TargetMode="External"/><Relationship Id="rId447" Type="http://schemas.openxmlformats.org/officeDocument/2006/relationships/hyperlink" Target="consultantplus://offline/ref=529858BCFB1DED2191BC7252395F26AAD108669A152DCDB52BAD71332B610628C84BA0FC37B550C5Q4M7P" TargetMode="External"/><Relationship Id="rId230" Type="http://schemas.openxmlformats.org/officeDocument/2006/relationships/hyperlink" Target="consultantplus://offline/ref=529858BCFB1DED2191BC7252395F26AAD109659B172BCDB52BAD71332B610628C84BA0FC37B552C3Q4M6P" TargetMode="External"/><Relationship Id="rId251" Type="http://schemas.openxmlformats.org/officeDocument/2006/relationships/hyperlink" Target="consultantplus://offline/ref=529858BCFB1DED2191BC7252395F26AAD10F679A1529CDB52BAD71332B610628C84BA0FC37B554C3Q4M1P" TargetMode="External"/><Relationship Id="rId25" Type="http://schemas.openxmlformats.org/officeDocument/2006/relationships/hyperlink" Target="consultantplus://offline/ref=529858BCFB1DED2191BC7252395F26AAD109659B172BCDB52BAD71332B610628C84BA0FC37B552C3Q4M6P" TargetMode="External"/><Relationship Id="rId46" Type="http://schemas.openxmlformats.org/officeDocument/2006/relationships/hyperlink" Target="consultantplus://offline/ref=529858BCFB1DED2191BC7252395F26AAD10866991C20CDB52BAD71332B610628C84BA0FC37B553CFQ4M0P" TargetMode="External"/><Relationship Id="rId67" Type="http://schemas.openxmlformats.org/officeDocument/2006/relationships/hyperlink" Target="consultantplus://offline/ref=529858BCFB1DED2191BC7252395F26AAD1086E9B132ECDB52BAD71332B610628C84BA0FC37B552C5Q4M3P" TargetMode="External"/><Relationship Id="rId272" Type="http://schemas.openxmlformats.org/officeDocument/2006/relationships/hyperlink" Target="consultantplus://offline/ref=529858BCFB1DED2191BC7252395F26AAD108669A152DCDB52BAD71332B610628C84BA0FC37B552C4Q4M4P" TargetMode="External"/><Relationship Id="rId293" Type="http://schemas.openxmlformats.org/officeDocument/2006/relationships/hyperlink" Target="consultantplus://offline/ref=529858BCFB1DED2191BC7252395F26AAD108669A152DCDB52BAD71332B610628C84BA0FC37B552C1Q4M8P" TargetMode="External"/><Relationship Id="rId307" Type="http://schemas.openxmlformats.org/officeDocument/2006/relationships/hyperlink" Target="consultantplus://offline/ref=529858BCFB1DED2191BC7252395F26AAD108669A152DCDB52BAD71332B610628C84BA0FC37B553C7Q4M8P" TargetMode="External"/><Relationship Id="rId328" Type="http://schemas.openxmlformats.org/officeDocument/2006/relationships/hyperlink" Target="consultantplus://offline/ref=529858BCFB1DED2191BC7252395F26AAD108669A152DCDB52BAD71332B610628C84BA0FC37B553C4Q4M2P" TargetMode="External"/><Relationship Id="rId349" Type="http://schemas.openxmlformats.org/officeDocument/2006/relationships/hyperlink" Target="consultantplus://offline/ref=529858BCFB1DED2191BC7252395F26AAD10A629B1C21CDB52BAD71332B610628C84BA0FC37B553C3Q4M5P" TargetMode="External"/><Relationship Id="rId88" Type="http://schemas.openxmlformats.org/officeDocument/2006/relationships/hyperlink" Target="consultantplus://offline/ref=529858BCFB1DED2191BC7252395F26AAD10F6394132ACDB52BAD71332B610628C84BA0FC37B552C5Q4M8P" TargetMode="External"/><Relationship Id="rId111" Type="http://schemas.openxmlformats.org/officeDocument/2006/relationships/hyperlink" Target="consultantplus://offline/ref=529858BCFB1DED2191BC7252395F26AAD10F6F95132FCDB52BAD71332BQ6M1P" TargetMode="External"/><Relationship Id="rId132" Type="http://schemas.openxmlformats.org/officeDocument/2006/relationships/hyperlink" Target="consultantplus://offline/ref=529858BCFB1DED2191BC7252395F26AAD10F679A1529CDB52BAD71332B610628C84BA0FC37B554C4Q4M3P" TargetMode="External"/><Relationship Id="rId153" Type="http://schemas.openxmlformats.org/officeDocument/2006/relationships/hyperlink" Target="consultantplus://offline/ref=529858BCFB1DED2191BC7252395F26AAD108619A142BCDB52BAD71332B610628C84BA0FC37B552C3Q4M5P" TargetMode="External"/><Relationship Id="rId174" Type="http://schemas.openxmlformats.org/officeDocument/2006/relationships/hyperlink" Target="consultantplus://offline/ref=529858BCFB1DED2191BC7252395F26AAD10F60981621CDB52BAD71332B610628C84BA0FC37B552C7Q4M9P" TargetMode="External"/><Relationship Id="rId195" Type="http://schemas.openxmlformats.org/officeDocument/2006/relationships/hyperlink" Target="consultantplus://offline/ref=529858BCFB1DED2191BC7252395F26AAD60F6F9A1C2390BF23F47D312C6E593FCF02ACFD37B553QCM6P" TargetMode="External"/><Relationship Id="rId209" Type="http://schemas.openxmlformats.org/officeDocument/2006/relationships/hyperlink" Target="consultantplus://offline/ref=529858BCFB1DED2191BC7252395F26AAD10F6799172ACDB52BAD71332B610628C84BA0FC37B550C4Q4M9P" TargetMode="External"/><Relationship Id="rId360" Type="http://schemas.openxmlformats.org/officeDocument/2006/relationships/hyperlink" Target="consultantplus://offline/ref=529858BCFB1DED2191BC7252395F26AAD10F679F152BCDB52BAD71332B610628C84BA0FC37B552C6Q4M6P" TargetMode="External"/><Relationship Id="rId381" Type="http://schemas.openxmlformats.org/officeDocument/2006/relationships/hyperlink" Target="consultantplus://offline/ref=529858BCFB1DED2191BC7252395F26AAD10F6499132ACDB52BAD71332B610628C84BA0FC37B552CEQ4M7P" TargetMode="External"/><Relationship Id="rId416" Type="http://schemas.openxmlformats.org/officeDocument/2006/relationships/hyperlink" Target="consultantplus://offline/ref=529858BCFB1DED2191BC7252395F26AAD108669A152DCDB52BAD71332B610628C84BA0FC37B553C1Q4M9P" TargetMode="External"/><Relationship Id="rId220" Type="http://schemas.openxmlformats.org/officeDocument/2006/relationships/hyperlink" Target="consultantplus://offline/ref=529858BCFB1DED2191BC7252395F26AAD60B6E9D112390BF23F47D312C6E593FCF02ACFD37B552QCMFP" TargetMode="External"/><Relationship Id="rId241" Type="http://schemas.openxmlformats.org/officeDocument/2006/relationships/hyperlink" Target="consultantplus://offline/ref=529858BCFB1DED2191BC7252395F26AAD10B609F1321CDB52BAD71332B610628C84BA0FC37B552C5Q4M8P" TargetMode="External"/><Relationship Id="rId437" Type="http://schemas.openxmlformats.org/officeDocument/2006/relationships/hyperlink" Target="consultantplus://offline/ref=529858BCFB1DED2191BC7252395F26AAD108669A152DCDB52BAD71332B610628C84BA0FC37B550C6Q4M2P" TargetMode="External"/><Relationship Id="rId458" Type="http://schemas.openxmlformats.org/officeDocument/2006/relationships/hyperlink" Target="consultantplus://offline/ref=529858BCFB1DED2191BC6C5C3D5F26AAD10E6794172BCDB52BAD71332B610628C84BA0FC37B552C7Q4M9P" TargetMode="External"/><Relationship Id="rId15" Type="http://schemas.openxmlformats.org/officeDocument/2006/relationships/hyperlink" Target="consultantplus://offline/ref=529858BCFB1DED2191BC7252395F26AAD90A6E9F142390BF23F47D312C6E593FCF02ACFD37B552QCMEP" TargetMode="External"/><Relationship Id="rId36" Type="http://schemas.openxmlformats.org/officeDocument/2006/relationships/hyperlink" Target="consultantplus://offline/ref=529858BCFB1DED2191BC7252395F26AAD10F6F99132ECDB52BAD71332B610628C84BA0FC37B454C3Q4M0P" TargetMode="External"/><Relationship Id="rId57" Type="http://schemas.openxmlformats.org/officeDocument/2006/relationships/hyperlink" Target="consultantplus://offline/ref=529858BCFB1DED2191BC7252395F26AAD10F679A152ECDB52BAD71332B610628C84BA0FC37B456C0Q4M9P" TargetMode="External"/><Relationship Id="rId262" Type="http://schemas.openxmlformats.org/officeDocument/2006/relationships/hyperlink" Target="consultantplus://offline/ref=529858BCFB1DED2191BC7252395F26AAD10F6E9E1521CDB52BAD71332B610628C84BA0FC37B552C4Q4M9P" TargetMode="External"/><Relationship Id="rId283" Type="http://schemas.openxmlformats.org/officeDocument/2006/relationships/hyperlink" Target="consultantplus://offline/ref=529858BCFB1DED2191BC7252395F26AAD108669A152DCDB52BAD71332B610628C84BA0FC37B552C2Q4M2P" TargetMode="External"/><Relationship Id="rId318" Type="http://schemas.openxmlformats.org/officeDocument/2006/relationships/hyperlink" Target="consultantplus://offline/ref=529858BCFB1DED2191BC7252395F26AAD108669A152DCDB52BAD71332B610628C84BA0FC37B553C5Q4M3P" TargetMode="External"/><Relationship Id="rId339" Type="http://schemas.openxmlformats.org/officeDocument/2006/relationships/hyperlink" Target="consultantplus://offline/ref=529858BCFB1DED2191BC7252395F26AAD108669A152DCDB52BAD71332B610628C84BA0FC37B553C3Q4M2P" TargetMode="External"/><Relationship Id="rId78" Type="http://schemas.openxmlformats.org/officeDocument/2006/relationships/hyperlink" Target="consultantplus://offline/ref=529858BCFB1DED2191BC7252395F26AAD10F679A1528CDB52BAD71332B610628C84BA0FC37B556C4Q4M3P" TargetMode="External"/><Relationship Id="rId99" Type="http://schemas.openxmlformats.org/officeDocument/2006/relationships/hyperlink" Target="consultantplus://offline/ref=529858BCFB1DED2191BC7252395F26AAD10E679D1420CDB52BAD71332BQ6M1P" TargetMode="External"/><Relationship Id="rId101" Type="http://schemas.openxmlformats.org/officeDocument/2006/relationships/hyperlink" Target="consultantplus://offline/ref=529858BCFB1DED2191BC7252395F26AAD10F609B112DCDB52BAD71332BQ6M1P" TargetMode="External"/><Relationship Id="rId122" Type="http://schemas.openxmlformats.org/officeDocument/2006/relationships/hyperlink" Target="consultantplus://offline/ref=529858BCFB1DED2191BC7252395F26AAD10866991C20CDB52BAD71332B610628C84BA0FC37B550C6Q4M2P" TargetMode="External"/><Relationship Id="rId143" Type="http://schemas.openxmlformats.org/officeDocument/2006/relationships/hyperlink" Target="consultantplus://offline/ref=529858BCFB1DED2191BC7252395F26AAD10F6799172ACDB52BAD71332B610628C84BA0FC37B550C5Q4M0P" TargetMode="External"/><Relationship Id="rId164" Type="http://schemas.openxmlformats.org/officeDocument/2006/relationships/hyperlink" Target="consultantplus://offline/ref=529858BCFB1DED2191BC7252395F26AAD10F6E9E1521CDB52BAD71332B610628C84BA0F9Q3M7P" TargetMode="External"/><Relationship Id="rId185" Type="http://schemas.openxmlformats.org/officeDocument/2006/relationships/hyperlink" Target="consultantplus://offline/ref=529858BCFB1DED2191BC7252395F26AAD1086E9B132ECDB52BAD71332B610628C84BA0FC37B552C3Q4M4P" TargetMode="External"/><Relationship Id="rId350" Type="http://schemas.openxmlformats.org/officeDocument/2006/relationships/hyperlink" Target="consultantplus://offline/ref=529858BCFB1DED2191BC7252395F26AAD10F6199132ECDB52BAD71332B610628C84BA0FC37B552C3Q4M3P" TargetMode="External"/><Relationship Id="rId371" Type="http://schemas.openxmlformats.org/officeDocument/2006/relationships/hyperlink" Target="consultantplus://offline/ref=529858BCFB1DED2191BC7252395F26AAD60A6195172390BF23F47D312C6E593FCF02ACFD37B150QCMEP" TargetMode="External"/><Relationship Id="rId406" Type="http://schemas.openxmlformats.org/officeDocument/2006/relationships/hyperlink" Target="consultantplus://offline/ref=529858BCFB1DED2191BC7252395F26AAD10F679F152BCDB52BAD71332B610628C84BA0FC37B552C5Q4M1P" TargetMode="External"/><Relationship Id="rId9" Type="http://schemas.openxmlformats.org/officeDocument/2006/relationships/hyperlink" Target="consultantplus://offline/ref=529858BCFB1DED2191BC7252395F26AAD10F679A1421CDB52BAD71332B610628C84BA0FC37B55BC3Q4M7P" TargetMode="External"/><Relationship Id="rId210" Type="http://schemas.openxmlformats.org/officeDocument/2006/relationships/hyperlink" Target="consultantplus://offline/ref=529858BCFB1DED2191BC7252395F26AAD10F6799172ACDB52BAD71332B610628C84BA0FC37B550C3Q4M0P" TargetMode="External"/><Relationship Id="rId392" Type="http://schemas.openxmlformats.org/officeDocument/2006/relationships/hyperlink" Target="consultantplus://offline/ref=529858BCFB1DED2191BC7252395F26AAD108669A152DCDB52BAD71332B610628C84BA0FC37B553C3Q4M9P" TargetMode="External"/><Relationship Id="rId427" Type="http://schemas.openxmlformats.org/officeDocument/2006/relationships/hyperlink" Target="consultantplus://offline/ref=529858BCFB1DED2191BC7252395F26AAD10F639A1520CDB52BAD71332B610628C84BA0FC37B552C5Q4M6P" TargetMode="External"/><Relationship Id="rId448" Type="http://schemas.openxmlformats.org/officeDocument/2006/relationships/hyperlink" Target="consultantplus://offline/ref=529858BCFB1DED2191BC7252395F26AAD10F6798142FCDB52BAD71332B610628C84BA0FC37B552C6Q4M4P" TargetMode="External"/><Relationship Id="rId26" Type="http://schemas.openxmlformats.org/officeDocument/2006/relationships/hyperlink" Target="consultantplus://offline/ref=529858BCFB1DED2191BC7252395F26AAD109659B1028CDB52BAD71332B610628C84BA0FC37B557CEQ4M7P" TargetMode="External"/><Relationship Id="rId231" Type="http://schemas.openxmlformats.org/officeDocument/2006/relationships/hyperlink" Target="consultantplus://offline/ref=529858BCFB1DED2191BC7252395F26AAD10F6E9B1128CDB52BAD71332B610628C84BA0FC37B55ACFQ4M5P" TargetMode="External"/><Relationship Id="rId252" Type="http://schemas.openxmlformats.org/officeDocument/2006/relationships/hyperlink" Target="consultantplus://offline/ref=529858BCFB1DED2191BC7252395F26AAD10F679F152BCDB52BAD71332B610628C84BA0FC37B552C6Q4M2P" TargetMode="External"/><Relationship Id="rId273" Type="http://schemas.openxmlformats.org/officeDocument/2006/relationships/hyperlink" Target="consultantplus://offline/ref=529858BCFB1DED2191BC7252395F26AAD10F619E162DCDB52BAD71332B610628C84BA0FC37B551C3Q4M4P" TargetMode="External"/><Relationship Id="rId294" Type="http://schemas.openxmlformats.org/officeDocument/2006/relationships/hyperlink" Target="consultantplus://offline/ref=529858BCFB1DED2191BC7252395F26AAD10F6F941D20CDB52BAD71332B610628C84BA0FC37B550C7Q4M0P" TargetMode="External"/><Relationship Id="rId308" Type="http://schemas.openxmlformats.org/officeDocument/2006/relationships/hyperlink" Target="consultantplus://offline/ref=529858BCFB1DED2191BC7252395F26AAD108669A152DCDB52BAD71332B610628C84BA0FC37B553C7Q4M9P" TargetMode="External"/><Relationship Id="rId329" Type="http://schemas.openxmlformats.org/officeDocument/2006/relationships/hyperlink" Target="consultantplus://offline/ref=529858BCFB1DED2191BC7252395F26AAD108669A152DCDB52BAD71332B610628C84BA0FC37B553C4Q4M3P" TargetMode="External"/><Relationship Id="rId47" Type="http://schemas.openxmlformats.org/officeDocument/2006/relationships/hyperlink" Target="consultantplus://offline/ref=529858BCFB1DED2191BC7252395F26AAD20360991F7E9AB77AF87F3623314E38860EADFD35BCQ5M4P" TargetMode="External"/><Relationship Id="rId68" Type="http://schemas.openxmlformats.org/officeDocument/2006/relationships/hyperlink" Target="consultantplus://offline/ref=529858BCFB1DED2191BC7252395F26AAD20360991F7E9AB77AF87FQ3M6P" TargetMode="External"/><Relationship Id="rId89" Type="http://schemas.openxmlformats.org/officeDocument/2006/relationships/hyperlink" Target="consultantplus://offline/ref=529858BCFB1DED2191BC7252395F26AAD10F679A1529CDB52BAD71332B610628C84BA0FC37B554C5Q4M8P" TargetMode="External"/><Relationship Id="rId112" Type="http://schemas.openxmlformats.org/officeDocument/2006/relationships/hyperlink" Target="consultantplus://offline/ref=529858BCFB1DED2191BC7252395F26AAD10866991C20CDB52BAD71332B610628C84BA0FC37B553CEQ4M9P" TargetMode="External"/><Relationship Id="rId133" Type="http://schemas.openxmlformats.org/officeDocument/2006/relationships/hyperlink" Target="consultantplus://offline/ref=529858BCFB1DED2191BC7252395F26AAD108649E1320CDB52BAD71332B610628C84BA0FC37B550C3Q4M1P" TargetMode="External"/><Relationship Id="rId154" Type="http://schemas.openxmlformats.org/officeDocument/2006/relationships/hyperlink" Target="consultantplus://offline/ref=529858BCFB1DED2191BC7252395F26AAD50C6E99122390BF23F47D312C6E593FCF02ACFD37B553QCM5P" TargetMode="External"/><Relationship Id="rId175" Type="http://schemas.openxmlformats.org/officeDocument/2006/relationships/hyperlink" Target="consultantplus://offline/ref=529858BCFB1DED2191BC7252395F26AAD1096599152ACDB52BAD71332B610628C84BA0FC37B554C4Q4M6P" TargetMode="External"/><Relationship Id="rId340" Type="http://schemas.openxmlformats.org/officeDocument/2006/relationships/hyperlink" Target="consultantplus://offline/ref=529858BCFB1DED2191BC7252395F26AAD10F639A1520CDB52BAD71332B610628C84BA0FC37B552C6Q4M3P" TargetMode="External"/><Relationship Id="rId361" Type="http://schemas.openxmlformats.org/officeDocument/2006/relationships/hyperlink" Target="consultantplus://offline/ref=529858BCFB1DED2191BC7252395F26AAD10F679F152BCDB52BAD71332B610628C84BA0FC37B552C6Q4M8P" TargetMode="External"/><Relationship Id="rId196" Type="http://schemas.openxmlformats.org/officeDocument/2006/relationships/hyperlink" Target="consultantplus://offline/ref=529858BCFB1DED2191BC7252395F26AAD60F6F9A1C2390BF23F47D312C6E593FCF02ACFD37B553QCM4P" TargetMode="External"/><Relationship Id="rId200" Type="http://schemas.openxmlformats.org/officeDocument/2006/relationships/hyperlink" Target="consultantplus://offline/ref=529858BCFB1DED2191BC7252395F26AAD60B6E9D112390BF23F47D312C6E593FCF02ACFD37B552QCMFP" TargetMode="External"/><Relationship Id="rId382" Type="http://schemas.openxmlformats.org/officeDocument/2006/relationships/hyperlink" Target="consultantplus://offline/ref=529858BCFB1DED2191BC7252395F26AAD10F6499132ACDB52BAD71332B610628C84BA0FC37B553C4Q4M7P" TargetMode="External"/><Relationship Id="rId417" Type="http://schemas.openxmlformats.org/officeDocument/2006/relationships/hyperlink" Target="consultantplus://offline/ref=529858BCFB1DED2191BC7252395F26AAD108669A152DCDB52BAD71332B610628C84BA0FC37B553C0Q4M1P" TargetMode="External"/><Relationship Id="rId438" Type="http://schemas.openxmlformats.org/officeDocument/2006/relationships/hyperlink" Target="consultantplus://offline/ref=529858BCFB1DED2191BC7252395F26AAD108669A152DCDB52BAD71332B610628C84BA0FC37B550C6Q4M5P" TargetMode="External"/><Relationship Id="rId459" Type="http://schemas.openxmlformats.org/officeDocument/2006/relationships/hyperlink" Target="consultantplus://offline/ref=529858BCFB1DED2191BC7252395F26AAD10F659D132ACDB52BAD71332B610628C84BA0FC37B752CEQ4M1P" TargetMode="External"/><Relationship Id="rId16" Type="http://schemas.openxmlformats.org/officeDocument/2006/relationships/hyperlink" Target="consultantplus://offline/ref=529858BCFB1DED2191BC7252395F26AAD108659C1220CDB52BAD71332B610628C84BA0FC37B556C0Q4M0P" TargetMode="External"/><Relationship Id="rId221" Type="http://schemas.openxmlformats.org/officeDocument/2006/relationships/hyperlink" Target="consultantplus://offline/ref=529858BCFB1DED2191BC7252395F26AAD50862951D2390BF23F47D312C6E593FCF02ACFD37B553QCM4P" TargetMode="External"/><Relationship Id="rId242" Type="http://schemas.openxmlformats.org/officeDocument/2006/relationships/hyperlink" Target="consultantplus://offline/ref=529858BCFB1DED2191BC7252395F26AAD10F6E9B1128CDB52BAD71332B610628C84BA0FC37B55ACFQ4M5P" TargetMode="External"/><Relationship Id="rId263" Type="http://schemas.openxmlformats.org/officeDocument/2006/relationships/hyperlink" Target="consultantplus://offline/ref=529858BCFB1DED2191BC7252395F26AAD109659F102CCDB52BAD71332B610628C84BA0FC37B552C2Q4M8P" TargetMode="External"/><Relationship Id="rId284" Type="http://schemas.openxmlformats.org/officeDocument/2006/relationships/hyperlink" Target="consultantplus://offline/ref=529858BCFB1DED2191BC7252395F26AAD108669A152DCDB52BAD71332B610628C84BA0FC37B552C2Q4M5P" TargetMode="External"/><Relationship Id="rId319" Type="http://schemas.openxmlformats.org/officeDocument/2006/relationships/hyperlink" Target="consultantplus://offline/ref=529858BCFB1DED2191BC7252395F26AAD108669A152DCDB52BAD71332B610628C84BA0FC37B553C5Q4M4P" TargetMode="External"/><Relationship Id="rId37" Type="http://schemas.openxmlformats.org/officeDocument/2006/relationships/hyperlink" Target="consultantplus://offline/ref=529858BCFB1DED2191BC7252395F26AAD10F679A1528CDB52BAD71332B610628C84BA0FC37B556C6Q4M7P" TargetMode="External"/><Relationship Id="rId58" Type="http://schemas.openxmlformats.org/officeDocument/2006/relationships/hyperlink" Target="consultantplus://offline/ref=529858BCFB1DED2191BC7252395F26AAD108669A152DCDB52BAD71332B610628C84BA0FC37B552C6Q4M1P" TargetMode="External"/><Relationship Id="rId79" Type="http://schemas.openxmlformats.org/officeDocument/2006/relationships/hyperlink" Target="consultantplus://offline/ref=529858BCFB1DED2191BC7252395F26AAD10F679A1528CDB52BAD71332B610628C84BA0FC37B556C4Q4M3P" TargetMode="External"/><Relationship Id="rId102" Type="http://schemas.openxmlformats.org/officeDocument/2006/relationships/hyperlink" Target="consultantplus://offline/ref=529858BCFB1DED2191BC7252395F26AAD1086E9B132ECDB52BAD71332B610628C84BA0FC37B552C5Q4M7P" TargetMode="External"/><Relationship Id="rId123" Type="http://schemas.openxmlformats.org/officeDocument/2006/relationships/hyperlink" Target="consultantplus://offline/ref=529858BCFB1DED2191BC7252395F26AAD10F6E9E1521CDB52BAD71332BQ6M1P" TargetMode="External"/><Relationship Id="rId144" Type="http://schemas.openxmlformats.org/officeDocument/2006/relationships/hyperlink" Target="consultantplus://offline/ref=529858BCFB1DED2191BC7252395F26AAD10F6799172ACDB52BAD71332B610628C84BA0FC37B556C7Q4M9P" TargetMode="External"/><Relationship Id="rId330" Type="http://schemas.openxmlformats.org/officeDocument/2006/relationships/hyperlink" Target="consultantplus://offline/ref=529858BCFB1DED2191BC7252395F26AAD1086E9B132ECDB52BAD71332B610628C84BA0FC37B552C2Q4M6P" TargetMode="External"/><Relationship Id="rId90" Type="http://schemas.openxmlformats.org/officeDocument/2006/relationships/hyperlink" Target="consultantplus://offline/ref=529858BCFB1DED2191BC7252395F26AAD10866991C20CDB52BAD71332B610628C84BA0FC37B553CFQ4M7P" TargetMode="External"/><Relationship Id="rId165" Type="http://schemas.openxmlformats.org/officeDocument/2006/relationships/hyperlink" Target="consultantplus://offline/ref=529858BCFB1DED2191BC7252395F26AAD10F6E9E1521CDB52BAD71332B610628C84BA0FB36QBM0P" TargetMode="External"/><Relationship Id="rId186" Type="http://schemas.openxmlformats.org/officeDocument/2006/relationships/hyperlink" Target="consultantplus://offline/ref=529858BCFB1DED2191BC7252395F26AAD1086E9B132ECDB52BAD71332B610628C84BA0FC37B552C3Q4M5P" TargetMode="External"/><Relationship Id="rId351" Type="http://schemas.openxmlformats.org/officeDocument/2006/relationships/hyperlink" Target="consultantplus://offline/ref=529858BCFB1DED2191BC7252395F26AAD10866941D28CDB52BAD71332B610628C84BA0FC37B552C2Q4M1P" TargetMode="External"/><Relationship Id="rId372" Type="http://schemas.openxmlformats.org/officeDocument/2006/relationships/hyperlink" Target="consultantplus://offline/ref=529858BCFB1DED2191BC7252395F26AAD10F679A1421CDB52BAD71332B610628C84BA0FC37B55BC3Q4M8P" TargetMode="External"/><Relationship Id="rId393" Type="http://schemas.openxmlformats.org/officeDocument/2006/relationships/hyperlink" Target="consultantplus://offline/ref=529858BCFB1DED2191BC7252395F26AAD108669A152DCDB52BAD71332B610628C84BA0FC37B553C2Q4M0P" TargetMode="External"/><Relationship Id="rId407" Type="http://schemas.openxmlformats.org/officeDocument/2006/relationships/hyperlink" Target="consultantplus://offline/ref=529858BCFB1DED2191BC7252395F26AAD109659B1028CDB52BAD71332B610628C84BA0FC37B557CEQ4M8P" TargetMode="External"/><Relationship Id="rId428" Type="http://schemas.openxmlformats.org/officeDocument/2006/relationships/hyperlink" Target="consultantplus://offline/ref=529858BCFB1DED2191BC7252395F26AAD108669A152DCDB52BAD71332B610628C84BA0FC37B550C7Q4M8P" TargetMode="External"/><Relationship Id="rId449" Type="http://schemas.openxmlformats.org/officeDocument/2006/relationships/hyperlink" Target="consultantplus://offline/ref=529858BCFB1DED2191BC7252395F26AAD10F6E9A172ACDB52BAD71332B610628C84BA0FC37B552C6Q4M8P" TargetMode="External"/><Relationship Id="rId211" Type="http://schemas.openxmlformats.org/officeDocument/2006/relationships/hyperlink" Target="consultantplus://offline/ref=529858BCFB1DED2191BC7252395F26AAD403619A122390BF23F47D312C6E593FCF02ACFD37B451QCM0P" TargetMode="External"/><Relationship Id="rId232" Type="http://schemas.openxmlformats.org/officeDocument/2006/relationships/hyperlink" Target="consultantplus://offline/ref=529858BCFB1DED2191BC7252395F26AAD10F6394132ACDB52BAD71332B610628C84BA0FC37B553C4Q4M2P" TargetMode="External"/><Relationship Id="rId253" Type="http://schemas.openxmlformats.org/officeDocument/2006/relationships/hyperlink" Target="consultantplus://offline/ref=529858BCFB1DED2191BC7252395F26AAD10F6E9B1128CDB52BAD71332B610628C84BA0FC37B55ACFQ4M5P" TargetMode="External"/><Relationship Id="rId274" Type="http://schemas.openxmlformats.org/officeDocument/2006/relationships/hyperlink" Target="consultantplus://offline/ref=529858BCFB1DED2191BC7252395F26AAD10F6E9B1128CDB52BAD71332B610628C84BA0FC37B55ACFQ4M5P" TargetMode="External"/><Relationship Id="rId295" Type="http://schemas.openxmlformats.org/officeDocument/2006/relationships/hyperlink" Target="consultantplus://offline/ref=529858BCFB1DED2191BC7252395F26AAD108669A152DCDB52BAD71332B610628C84BA0FC37B552C0Q4M2P" TargetMode="External"/><Relationship Id="rId309" Type="http://schemas.openxmlformats.org/officeDocument/2006/relationships/hyperlink" Target="consultantplus://offline/ref=529858BCFB1DED2191BC7252395F26AAD90A6E9F142390BF23F47D312C6E593FCF02ACFD37B553QCM1P" TargetMode="External"/><Relationship Id="rId460" Type="http://schemas.openxmlformats.org/officeDocument/2006/relationships/hyperlink" Target="consultantplus://offline/ref=529858BCFB1DED2191BC7252395F26AAD10E6798152FCDB52BAD71332BQ6M1P" TargetMode="External"/><Relationship Id="rId27" Type="http://schemas.openxmlformats.org/officeDocument/2006/relationships/hyperlink" Target="consultantplus://offline/ref=529858BCFB1DED2191BC7252395F26AAD10F679F1021CDB52BAD71332B610628C84BA0FC37B552C3Q4M9P" TargetMode="External"/><Relationship Id="rId48" Type="http://schemas.openxmlformats.org/officeDocument/2006/relationships/hyperlink" Target="consultantplus://offline/ref=529858BCFB1DED2191BC7252395F26AAD10F60981621CDB52BAD71332B610628C84BA0FC37B552C0Q4M4P" TargetMode="External"/><Relationship Id="rId69" Type="http://schemas.openxmlformats.org/officeDocument/2006/relationships/hyperlink" Target="consultantplus://offline/ref=529858BCFB1DED2191BC7252395F26AAD10F679A1528CDB52BAD71332B610628C84BA0FC37B556C5Q4M4P" TargetMode="External"/><Relationship Id="rId113" Type="http://schemas.openxmlformats.org/officeDocument/2006/relationships/hyperlink" Target="consultantplus://offline/ref=529858BCFB1DED2191BC7252395F26AAD1086E9B132ECDB52BAD71332B610628C84BA0FC37B552C4Q4M1P" TargetMode="External"/><Relationship Id="rId134" Type="http://schemas.openxmlformats.org/officeDocument/2006/relationships/hyperlink" Target="consultantplus://offline/ref=529858BCFB1DED2191BC7252395F26AAD10F6F951C2ECDB52BAD71332B610628C84BA0FC37B552C6Q4M9P" TargetMode="External"/><Relationship Id="rId320" Type="http://schemas.openxmlformats.org/officeDocument/2006/relationships/hyperlink" Target="consultantplus://offline/ref=529858BCFB1DED2191BC7252395F26AAD108669A152DCDB52BAD71332B610628C84BA0FC37B553C5Q4M5P" TargetMode="External"/><Relationship Id="rId80" Type="http://schemas.openxmlformats.org/officeDocument/2006/relationships/hyperlink" Target="consultantplus://offline/ref=529858BCFB1DED2191BC7252395F26AAD5096299142390BF23F47D312C6E593FCF02ACFD37B553QCM0P" TargetMode="External"/><Relationship Id="rId155" Type="http://schemas.openxmlformats.org/officeDocument/2006/relationships/hyperlink" Target="consultantplus://offline/ref=529858BCFB1DED2191BC7252395F26AAD10F6199132ECDB52BAD71332B610628C84BA0FC37B552C5Q4M1P" TargetMode="External"/><Relationship Id="rId176" Type="http://schemas.openxmlformats.org/officeDocument/2006/relationships/hyperlink" Target="consultantplus://offline/ref=529858BCFB1DED2191BC7252395F26AAD1086E9B132ECDB52BAD71332B610628C84BA0FC37B552C4Q4M4P" TargetMode="External"/><Relationship Id="rId197" Type="http://schemas.openxmlformats.org/officeDocument/2006/relationships/hyperlink" Target="consultantplus://offline/ref=529858BCFB1DED2191BC7252395F26AAD60F6F9A1C2390BF23F47D312C6E593FCF02ACFD37B553QCM2P" TargetMode="External"/><Relationship Id="rId341" Type="http://schemas.openxmlformats.org/officeDocument/2006/relationships/hyperlink" Target="consultantplus://offline/ref=529858BCFB1DED2191BC7252395F26AAD10F639A1520CDB52BAD71332B610628C84BA0FC37B552C6Q4M5P" TargetMode="External"/><Relationship Id="rId362" Type="http://schemas.openxmlformats.org/officeDocument/2006/relationships/hyperlink" Target="consultantplus://offline/ref=529858BCFB1DED2191BC7252395F26AAD10E679C1D2DCDB52BAD71332B610628C84BA0FC37B556C6Q4M1P" TargetMode="External"/><Relationship Id="rId383" Type="http://schemas.openxmlformats.org/officeDocument/2006/relationships/hyperlink" Target="consultantplus://offline/ref=529858BCFB1DED2191BC7252395F26AAD10F679A1421CDB52BAD71332B610628C84BA0FC37B55BC3Q4M9P" TargetMode="External"/><Relationship Id="rId418" Type="http://schemas.openxmlformats.org/officeDocument/2006/relationships/hyperlink" Target="consultantplus://offline/ref=529858BCFB1DED2191BC7252395F26AAD10F609F172ACDB52BAD71332B610628C84BA0FC37B55ACFQ4M0P" TargetMode="External"/><Relationship Id="rId439" Type="http://schemas.openxmlformats.org/officeDocument/2006/relationships/hyperlink" Target="consultantplus://offline/ref=529858BCFB1DED2191BC7252395F26AAD108669A152DCDB52BAD71332B610628C84BA0FC37B550C6Q4M6P" TargetMode="External"/><Relationship Id="rId201" Type="http://schemas.openxmlformats.org/officeDocument/2006/relationships/hyperlink" Target="consultantplus://offline/ref=529858BCFB1DED2191BC7252395F26AAD10F679A1529CDB52BAD71332B610628C84BA0FC37B554C4Q4M8P" TargetMode="External"/><Relationship Id="rId222" Type="http://schemas.openxmlformats.org/officeDocument/2006/relationships/hyperlink" Target="consultantplus://offline/ref=529858BCFB1DED2191BC7252395F26AAD10F679A1529CDB52BAD71332B610628C84BA0FC37B554C4Q4M9P" TargetMode="External"/><Relationship Id="rId243" Type="http://schemas.openxmlformats.org/officeDocument/2006/relationships/hyperlink" Target="consultantplus://offline/ref=529858BCFB1DED2191BC7252395F26AAD10F6E9C132ACDB52BAD71332B610628C84BA0FC37B551C5Q4M2P" TargetMode="External"/><Relationship Id="rId264" Type="http://schemas.openxmlformats.org/officeDocument/2006/relationships/hyperlink" Target="consultantplus://offline/ref=529858BCFB1DED2191BC7252395F26AAD10F6E9E1521CDB52BAD71332B610628C84BA0FC37B552C4Q4M9P" TargetMode="External"/><Relationship Id="rId285" Type="http://schemas.openxmlformats.org/officeDocument/2006/relationships/hyperlink" Target="consultantplus://offline/ref=529858BCFB1DED2191BC7252395F26AAD108669A152DCDB52BAD71332B610628C84BA0FC37B552C2Q4M7P" TargetMode="External"/><Relationship Id="rId450" Type="http://schemas.openxmlformats.org/officeDocument/2006/relationships/hyperlink" Target="consultantplus://offline/ref=529858BCFB1DED2191BC7252395F26AAD108669A152DCDB52BAD71332B610628C84BA0FC37B550C5Q4M9P" TargetMode="External"/><Relationship Id="rId17" Type="http://schemas.openxmlformats.org/officeDocument/2006/relationships/hyperlink" Target="consultantplus://offline/ref=529858BCFB1DED2191BC7252395F26AAD10F6E95132CCDB52BAD71332B610628C84BA0FC37B552C3Q4M1P" TargetMode="External"/><Relationship Id="rId38" Type="http://schemas.openxmlformats.org/officeDocument/2006/relationships/hyperlink" Target="consultantplus://offline/ref=529858BCFB1DED2191BC7252395F26AAD10F679A152ECDB52BAD71332B610628C84BA0FC37B456C0Q4M1P" TargetMode="External"/><Relationship Id="rId59" Type="http://schemas.openxmlformats.org/officeDocument/2006/relationships/hyperlink" Target="consultantplus://offline/ref=529858BCFB1DED2191BC7252395F26AAD10F679A152ECDB52BAD71332B610628C84BA0FC37B456CFQ4M1P" TargetMode="External"/><Relationship Id="rId103" Type="http://schemas.openxmlformats.org/officeDocument/2006/relationships/hyperlink" Target="consultantplus://offline/ref=529858BCFB1DED2191BC7252395F26AAD10866991C20CDB52BAD71332B610628C84BA0FC37B553CEQ4M0P" TargetMode="External"/><Relationship Id="rId124" Type="http://schemas.openxmlformats.org/officeDocument/2006/relationships/hyperlink" Target="consultantplus://offline/ref=529858BCFB1DED2191BC7252395F26AAD10F6394132ACDB52BAD71332B610628C84BA0FC37B552C5Q4M8P" TargetMode="External"/><Relationship Id="rId310" Type="http://schemas.openxmlformats.org/officeDocument/2006/relationships/hyperlink" Target="consultantplus://offline/ref=529858BCFB1DED2191BC7252395F26AAD108669A152DCDB52BAD71332B610628C84BA0FC37B553C6Q4M1P" TargetMode="External"/><Relationship Id="rId70" Type="http://schemas.openxmlformats.org/officeDocument/2006/relationships/hyperlink" Target="consultantplus://offline/ref=529858BCFB1DED2191BC7252395F26AAD10F679A1528CDB52BAD71332B610628C84BA0FC37B556C5Q4M6P" TargetMode="External"/><Relationship Id="rId91" Type="http://schemas.openxmlformats.org/officeDocument/2006/relationships/hyperlink" Target="consultantplus://offline/ref=529858BCFB1DED2191BC7252395F26AAD10F6394132ACDB52BAD71332B610628C84BA0FC37B553C4Q4M5P" TargetMode="External"/><Relationship Id="rId145" Type="http://schemas.openxmlformats.org/officeDocument/2006/relationships/hyperlink" Target="consultantplus://offline/ref=529858BCFB1DED2191BC7252395F26AAD10F6799172ACDB52BAD71332B610628C84BA0FC37B556C6Q4M1P" TargetMode="External"/><Relationship Id="rId166" Type="http://schemas.openxmlformats.org/officeDocument/2006/relationships/hyperlink" Target="consultantplus://offline/ref=529858BCFB1DED2191BC7252395F26AAD1096599152ACDB52BAD71332B610628C84BA0FC37B554C4Q4M2P" TargetMode="External"/><Relationship Id="rId187" Type="http://schemas.openxmlformats.org/officeDocument/2006/relationships/hyperlink" Target="consultantplus://offline/ref=529858BCFB1DED2191BC7252395F26AAD1086E9B132ECDB52BAD71332B610628C84BA0FC37B552C3Q4M7P" TargetMode="External"/><Relationship Id="rId331" Type="http://schemas.openxmlformats.org/officeDocument/2006/relationships/hyperlink" Target="consultantplus://offline/ref=529858BCFB1DED2191BC7252395F26AAD108669A152DCDB52BAD71332B610628C84BA0FC37B553C4Q4M4P" TargetMode="External"/><Relationship Id="rId352" Type="http://schemas.openxmlformats.org/officeDocument/2006/relationships/hyperlink" Target="consultantplus://offline/ref=529858BCFB1DED2191BC7252395F26AAD10F6E9F152CCDB52BAD71332B610628C84BA0FC37B552C6Q4M0P" TargetMode="External"/><Relationship Id="rId373" Type="http://schemas.openxmlformats.org/officeDocument/2006/relationships/hyperlink" Target="consultantplus://offline/ref=529858BCFB1DED2191BC7252395F26AAD10F629D1D29CDB52BAD71332B610628C84BA0QFMFP" TargetMode="External"/><Relationship Id="rId394" Type="http://schemas.openxmlformats.org/officeDocument/2006/relationships/hyperlink" Target="consultantplus://offline/ref=529858BCFB1DED2191BC7252395F26AAD10F6394142CCDB52BAD71332B610628C84BA0FC37B552C6Q4M2P" TargetMode="External"/><Relationship Id="rId408" Type="http://schemas.openxmlformats.org/officeDocument/2006/relationships/hyperlink" Target="consultantplus://offline/ref=529858BCFB1DED2191BC7252395F26AAD10F659D132ACDB52BAD71332B610628C84BA0FC37B752CEQ4M1P" TargetMode="External"/><Relationship Id="rId429" Type="http://schemas.openxmlformats.org/officeDocument/2006/relationships/hyperlink" Target="consultantplus://offline/ref=529858BCFB1DED2191BC7252395F26AAD10F639A1520CDB52BAD71332B610628C84BA0FC37B552C5Q4M8P" TargetMode="External"/><Relationship Id="rId1" Type="http://schemas.openxmlformats.org/officeDocument/2006/relationships/styles" Target="styles.xml"/><Relationship Id="rId212" Type="http://schemas.openxmlformats.org/officeDocument/2006/relationships/hyperlink" Target="consultantplus://offline/ref=529858BCFB1DED2191BC7252395F26AAD10F60981621CDB52BAD71332B610628C84BA0FC37B552C1Q4M8P" TargetMode="External"/><Relationship Id="rId233" Type="http://schemas.openxmlformats.org/officeDocument/2006/relationships/hyperlink" Target="consultantplus://offline/ref=529858BCFB1DED2191BC7252395F26AAD10B609F1320CDB52BAD71332B610628C84BA0FC37B552C3Q4M6P" TargetMode="External"/><Relationship Id="rId254" Type="http://schemas.openxmlformats.org/officeDocument/2006/relationships/hyperlink" Target="consultantplus://offline/ref=529858BCFB1DED2191BC7252395F26AAD109619B172ECDB52BAD71332B610628C84BA0FC37B552C3Q4M2P" TargetMode="External"/><Relationship Id="rId440" Type="http://schemas.openxmlformats.org/officeDocument/2006/relationships/hyperlink" Target="consultantplus://offline/ref=529858BCFB1DED2191BC7252395F26AAD108669A152DCDB52BAD71332B610628C84BA0FC37B550C6Q4M8P" TargetMode="External"/><Relationship Id="rId28" Type="http://schemas.openxmlformats.org/officeDocument/2006/relationships/hyperlink" Target="consultantplus://offline/ref=529858BCFB1DED2191BC7252395F26AAD109619B172ECDB52BAD71332B610628C84BA0FC37B552C4Q4M5P" TargetMode="External"/><Relationship Id="rId49" Type="http://schemas.openxmlformats.org/officeDocument/2006/relationships/hyperlink" Target="consultantplus://offline/ref=529858BCFB1DED2191BC7252395F26AAD10F6F95142DCDB52BAD71332B610628C84BA0FC37B552CEQ4M8P" TargetMode="External"/><Relationship Id="rId114" Type="http://schemas.openxmlformats.org/officeDocument/2006/relationships/hyperlink" Target="consultantplus://offline/ref=529858BCFB1DED2191BC7252395F26AAD10866991C20CDB52BAD71332B610628C84BA0FC37B550C7Q4M0P" TargetMode="External"/><Relationship Id="rId275" Type="http://schemas.openxmlformats.org/officeDocument/2006/relationships/hyperlink" Target="consultantplus://offline/ref=529858BCFB1DED2191BC7252395F26AAD108669A152DCDB52BAD71332B610628C84BA0FC37B552C3Q4M0P" TargetMode="External"/><Relationship Id="rId296" Type="http://schemas.openxmlformats.org/officeDocument/2006/relationships/hyperlink" Target="consultantplus://offline/ref=529858BCFB1DED2191BC7252395F26AAD108669A152DCDB52BAD71332B610628C84BA0FC37B552C0Q4M4P" TargetMode="External"/><Relationship Id="rId300" Type="http://schemas.openxmlformats.org/officeDocument/2006/relationships/hyperlink" Target="consultantplus://offline/ref=529858BCFB1DED2191BC7252395F26AAD108669A152DCDB52BAD71332B610628C84BA0FC37B552CEQ4M5P" TargetMode="External"/><Relationship Id="rId461" Type="http://schemas.openxmlformats.org/officeDocument/2006/relationships/hyperlink" Target="consultantplus://offline/ref=529858BCFB1DED2191BC7252395F26AAD9086E94142390BF23F47D31Q2MCP" TargetMode="External"/><Relationship Id="rId60" Type="http://schemas.openxmlformats.org/officeDocument/2006/relationships/hyperlink" Target="consultantplus://offline/ref=529858BCFB1DED2191BC7252395F26AAD10866991C20CDB52BAD71332B610628C84BA0FC37B553CFQ4M2P" TargetMode="External"/><Relationship Id="rId81" Type="http://schemas.openxmlformats.org/officeDocument/2006/relationships/hyperlink" Target="consultantplus://offline/ref=529858BCFB1DED2191BC7252395F26AAD5096299142390BF23F47D312C6E593FCF02ACFD37B555QCM2P" TargetMode="External"/><Relationship Id="rId135" Type="http://schemas.openxmlformats.org/officeDocument/2006/relationships/hyperlink" Target="consultantplus://offline/ref=529858BCFB1DED2191BC7252395F26AAD90E659C162390BF23F47D312C6E593FCF02ACFD37B752QCM3P" TargetMode="External"/><Relationship Id="rId156" Type="http://schemas.openxmlformats.org/officeDocument/2006/relationships/hyperlink" Target="consultantplus://offline/ref=529858BCFB1DED2191BC7252395F26AAD10F659D132ACDB52BAD71332B610628C84BA0FC37B456C0Q4M6P" TargetMode="External"/><Relationship Id="rId177" Type="http://schemas.openxmlformats.org/officeDocument/2006/relationships/hyperlink" Target="consultantplus://offline/ref=529858BCFB1DED2191BC7252395F26AAD10F60981621CDB52BAD71332B610628C84BA0FC37B552CFQ4M8P" TargetMode="External"/><Relationship Id="rId198" Type="http://schemas.openxmlformats.org/officeDocument/2006/relationships/hyperlink" Target="consultantplus://offline/ref=529858BCFB1DED2191BC7252395F26AAD60F6F9A1C2390BF23F47D312C6E593FCF02ACFD37B553QCM1P" TargetMode="External"/><Relationship Id="rId321" Type="http://schemas.openxmlformats.org/officeDocument/2006/relationships/hyperlink" Target="consultantplus://offline/ref=529858BCFB1DED2191BC7252395F26AAD1086E9B132ECDB52BAD71332B610628C84BA0FC37B552C3Q4M9P" TargetMode="External"/><Relationship Id="rId342" Type="http://schemas.openxmlformats.org/officeDocument/2006/relationships/hyperlink" Target="consultantplus://offline/ref=529858BCFB1DED2191BC7252395F26AAD10F639A1520CDB52BAD71332B610628C84BA0FC37B552C6Q4M7P" TargetMode="External"/><Relationship Id="rId363" Type="http://schemas.openxmlformats.org/officeDocument/2006/relationships/hyperlink" Target="consultantplus://offline/ref=529858BCFB1DED2191BC7252395F26AAD10F679A1529CDB52BAD71332B610628C84BA0FC37B554C3Q4M6P" TargetMode="External"/><Relationship Id="rId384" Type="http://schemas.openxmlformats.org/officeDocument/2006/relationships/hyperlink" Target="consultantplus://offline/ref=529858BCFB1DED2191BC7252395F26AAD10F6499132ACDB52BAD71332B610628C84BA0FC37B553C1Q4M5P" TargetMode="External"/><Relationship Id="rId419" Type="http://schemas.openxmlformats.org/officeDocument/2006/relationships/hyperlink" Target="consultantplus://offline/ref=529858BCFB1DED2191BC7252395F26AAD10F659D132ACDB52BAD71332B610628C84BA0FC37B752CEQ4M1P" TargetMode="External"/><Relationship Id="rId202" Type="http://schemas.openxmlformats.org/officeDocument/2006/relationships/hyperlink" Target="consultantplus://offline/ref=529858BCFB1DED2191BC7252395F26AAD10F60981621CDB52BAD71332B610628C84BA0FC37B552C1Q4M8P" TargetMode="External"/><Relationship Id="rId223" Type="http://schemas.openxmlformats.org/officeDocument/2006/relationships/hyperlink" Target="consultantplus://offline/ref=529858BCFB1DED2191BC7252395F26AAD10F679F152BCDB52BAD71332B610628C84BA0FC37B552C6Q4M1P" TargetMode="External"/><Relationship Id="rId244" Type="http://schemas.openxmlformats.org/officeDocument/2006/relationships/hyperlink" Target="consultantplus://offline/ref=529858BCFB1DED2191BC7252395F26AAD109619B172ECDB52BAD71332B610628C84BA0FC37B552C4Q4M7P" TargetMode="External"/><Relationship Id="rId430" Type="http://schemas.openxmlformats.org/officeDocument/2006/relationships/hyperlink" Target="consultantplus://offline/ref=529858BCFB1DED2191BC7252395F26AAD10F639A1520CDB52BAD71332B610628C84BA0FC37B552C5Q4M9P" TargetMode="External"/><Relationship Id="rId18" Type="http://schemas.openxmlformats.org/officeDocument/2006/relationships/hyperlink" Target="consultantplus://offline/ref=529858BCFB1DED2191BC7252395F26AAD10B679C122ECDB52BAD71332B610628C84BA0FC37B552C7Q4M8P" TargetMode="External"/><Relationship Id="rId39" Type="http://schemas.openxmlformats.org/officeDocument/2006/relationships/hyperlink" Target="consultantplus://offline/ref=529858BCFB1DED2191BC7252395F26AAD1086E9B132ECDB52BAD71332B610628C84BA0FC37B552C6Q4M0P" TargetMode="External"/><Relationship Id="rId265" Type="http://schemas.openxmlformats.org/officeDocument/2006/relationships/hyperlink" Target="consultantplus://offline/ref=529858BCFB1DED2191BC7252395F26AAD109659F102CCDB52BAD71332B610628C84BA0FC37B552C1Q4M0P" TargetMode="External"/><Relationship Id="rId286" Type="http://schemas.openxmlformats.org/officeDocument/2006/relationships/hyperlink" Target="consultantplus://offline/ref=529858BCFB1DED2191BC7252395F26AAD108669A152DCDB52BAD71332B610628C84BA0FC37B552C2Q4M8P" TargetMode="External"/><Relationship Id="rId451" Type="http://schemas.openxmlformats.org/officeDocument/2006/relationships/hyperlink" Target="consultantplus://offline/ref=529858BCFB1DED2191BC7252395F26AAD1086E9B132ECDB52BAD71332B610628C84BA0FC37B552C0Q4M5P" TargetMode="External"/><Relationship Id="rId50" Type="http://schemas.openxmlformats.org/officeDocument/2006/relationships/hyperlink" Target="consultantplus://offline/ref=529858BCFB1DED2191BC7252395F26AAD10F619E162DCDB52BAD71332B610628C84BA0FC37B552C0Q4M1P" TargetMode="External"/><Relationship Id="rId104" Type="http://schemas.openxmlformats.org/officeDocument/2006/relationships/hyperlink" Target="consultantplus://offline/ref=529858BCFB1DED2191BC7252395F26AAD10F679A152ECDB52BAD71332B610628C84BA0FC37B456CFQ4M4P" TargetMode="External"/><Relationship Id="rId125" Type="http://schemas.openxmlformats.org/officeDocument/2006/relationships/hyperlink" Target="consultantplus://offline/ref=529858BCFB1DED2191BC7252395F26AAD1086E95142BCDB52BAD71332B610628C84BA0FC37B552C4Q4M6P" TargetMode="External"/><Relationship Id="rId146" Type="http://schemas.openxmlformats.org/officeDocument/2006/relationships/hyperlink" Target="consultantplus://offline/ref=529858BCFB1DED2191BC7252395F26AAD50E609B132390BF23F47D312C6E593FCF02ACFD37B550QCM2P" TargetMode="External"/><Relationship Id="rId167" Type="http://schemas.openxmlformats.org/officeDocument/2006/relationships/hyperlink" Target="consultantplus://offline/ref=529858BCFB1DED2191BC7252395F26AAD1096599152ACDB52BAD71332B610628C84BA0FC37B554C4Q4M4P" TargetMode="External"/><Relationship Id="rId188" Type="http://schemas.openxmlformats.org/officeDocument/2006/relationships/hyperlink" Target="consultantplus://offline/ref=529858BCFB1DED2191BC7252395F26AAD90A6E9F142390BF23F47D312C6E593FCF02ACFD37B553QCM6P" TargetMode="External"/><Relationship Id="rId311" Type="http://schemas.openxmlformats.org/officeDocument/2006/relationships/hyperlink" Target="consultantplus://offline/ref=529858BCFB1DED2191BC7252395F26AAD108669A152DCDB52BAD71332B610628C84BA0FC37B553C6Q4M2P" TargetMode="External"/><Relationship Id="rId332" Type="http://schemas.openxmlformats.org/officeDocument/2006/relationships/hyperlink" Target="consultantplus://offline/ref=529858BCFB1DED2191BC7252395F26AAD1086E9B132ECDB52BAD71332B610628C84BA0FC37B552C2Q4M7P" TargetMode="External"/><Relationship Id="rId353" Type="http://schemas.openxmlformats.org/officeDocument/2006/relationships/hyperlink" Target="consultantplus://offline/ref=529858BCFB1DED2191BC7252395F26AAD10F609B112DCDB52BAD71332B610628C84BA0FC37B552C7Q4M5P" TargetMode="External"/><Relationship Id="rId374" Type="http://schemas.openxmlformats.org/officeDocument/2006/relationships/hyperlink" Target="consultantplus://offline/ref=529858BCFB1DED2191BC7252395F26AAD10F629D1D29CDB52BAD71332B610628C84BA0QFMFP" TargetMode="External"/><Relationship Id="rId395" Type="http://schemas.openxmlformats.org/officeDocument/2006/relationships/hyperlink" Target="consultantplus://offline/ref=529858BCFB1DED2191BC7252395F26AAD108669A152DCDB52BAD71332B610628C84BA0FC37B553C2Q4M7P" TargetMode="External"/><Relationship Id="rId409" Type="http://schemas.openxmlformats.org/officeDocument/2006/relationships/hyperlink" Target="consultantplus://offline/ref=529858BCFB1DED2191BC7252395F26AAD60F6F9A1D2390BF23F47D312C6E593FCF02ACFD37B553QCM4P" TargetMode="External"/><Relationship Id="rId71" Type="http://schemas.openxmlformats.org/officeDocument/2006/relationships/hyperlink" Target="consultantplus://offline/ref=529858BCFB1DED2191BC7252395F26AAD10F679A1528CDB52BAD71332B610628C84BA0FC37B556C5Q4M8P" TargetMode="External"/><Relationship Id="rId92" Type="http://schemas.openxmlformats.org/officeDocument/2006/relationships/hyperlink" Target="consultantplus://offline/ref=529858BCFB1DED2191BC7252395F26AAD10F6394132ACDB52BAD71332B610628C84BA0FC37B553C4Q4M9P" TargetMode="External"/><Relationship Id="rId213" Type="http://schemas.openxmlformats.org/officeDocument/2006/relationships/hyperlink" Target="consultantplus://offline/ref=529858BCFB1DED2191BC7252395F26AAD108679B1021CDB52BAD71332B610628C84BA0FC37B552C7Q4M9P" TargetMode="External"/><Relationship Id="rId234" Type="http://schemas.openxmlformats.org/officeDocument/2006/relationships/hyperlink" Target="consultantplus://offline/ref=529858BCFB1DED2191BC7252395F26AAD10B609F1321CDB52BAD71332B610628C84BA0FC37B552C5Q4M3P" TargetMode="External"/><Relationship Id="rId420" Type="http://schemas.openxmlformats.org/officeDocument/2006/relationships/hyperlink" Target="consultantplus://offline/ref=529858BCFB1DED2191BC7252395F26AAD10F639A1520CDB52BAD71332B610628C84BA0FC37B552C5Q4M1P" TargetMode="External"/><Relationship Id="rId2" Type="http://schemas.microsoft.com/office/2007/relationships/stylesWithEffects" Target="stylesWithEffects.xml"/><Relationship Id="rId29" Type="http://schemas.openxmlformats.org/officeDocument/2006/relationships/hyperlink" Target="consultantplus://offline/ref=529858BCFB1DED2191BC7252395F26AAD10960941C2CCDB52BAD71332B610628C84BA0FC37B552C7Q4M8P" TargetMode="External"/><Relationship Id="rId255" Type="http://schemas.openxmlformats.org/officeDocument/2006/relationships/hyperlink" Target="consultantplus://offline/ref=529858BCFB1DED2191BC7252395F26AAD10B679C122ECDB52BAD71332B610628C84BA0FC37B552C7Q4M8P" TargetMode="External"/><Relationship Id="rId276" Type="http://schemas.openxmlformats.org/officeDocument/2006/relationships/hyperlink" Target="consultantplus://offline/ref=529858BCFB1DED2191BC7252395F26AAD108669A152DCDB52BAD71332B610628C84BA0FC37B552C3Q4M2P" TargetMode="External"/><Relationship Id="rId297" Type="http://schemas.openxmlformats.org/officeDocument/2006/relationships/hyperlink" Target="consultantplus://offline/ref=529858BCFB1DED2191BC7252395F26AAD108669A152DCDB52BAD71332B610628C84BA0FC37B552C0Q4M6P" TargetMode="External"/><Relationship Id="rId441" Type="http://schemas.openxmlformats.org/officeDocument/2006/relationships/hyperlink" Target="consultantplus://offline/ref=529858BCFB1DED2191BC7252395F26AAD10F679F1021CDB52BAD71332B610628C84BA0FC37B552C2Q4M1P" TargetMode="External"/><Relationship Id="rId462" Type="http://schemas.openxmlformats.org/officeDocument/2006/relationships/hyperlink" Target="consultantplus://offline/ref=529858BCFB1DED2191BC7252395F26AAD10F619E162DCDB52BAD71332B610628C84BA0FC37B552CEQ4M1P" TargetMode="External"/><Relationship Id="rId40" Type="http://schemas.openxmlformats.org/officeDocument/2006/relationships/hyperlink" Target="consultantplus://offline/ref=529858BCFB1DED2191BC7252395F26AAD10F679A152ECDB52BAD71332B610628C84BA0FC37B456C0Q4M3P" TargetMode="External"/><Relationship Id="rId115" Type="http://schemas.openxmlformats.org/officeDocument/2006/relationships/hyperlink" Target="consultantplus://offline/ref=529858BCFB1DED2191BC7252395F26AAD10866991C20CDB52BAD71332B610628C84BA0FC37B550C7Q4M2P" TargetMode="External"/><Relationship Id="rId136" Type="http://schemas.openxmlformats.org/officeDocument/2006/relationships/hyperlink" Target="consultantplus://offline/ref=529858BCFB1DED2191BC7252395F26AAD10F6799172ACDB52BAD71332B610628C84BA0FC37B550C6Q4M6P" TargetMode="External"/><Relationship Id="rId157" Type="http://schemas.openxmlformats.org/officeDocument/2006/relationships/hyperlink" Target="consultantplus://offline/ref=529858BCFB1DED2191BC7252395F26AAD70D639A142390BF23F47D312C6E593FCF02ACFD37B457QCMFP" TargetMode="External"/><Relationship Id="rId178" Type="http://schemas.openxmlformats.org/officeDocument/2006/relationships/hyperlink" Target="consultantplus://offline/ref=529858BCFB1DED2191BC7252395F26AAD10F6199132ECDB52BAD71332B610628C84BA0FC37B552C5Q4M1P" TargetMode="External"/><Relationship Id="rId301" Type="http://schemas.openxmlformats.org/officeDocument/2006/relationships/hyperlink" Target="consultantplus://offline/ref=529858BCFB1DED2191BC7252395F26AAD108669A152DCDB52BAD71332B610628C84BA0FC37B552CEQ4M6P" TargetMode="External"/><Relationship Id="rId322" Type="http://schemas.openxmlformats.org/officeDocument/2006/relationships/hyperlink" Target="consultantplus://offline/ref=529858BCFB1DED2191BC7252395F26AAD108669A152DCDB52BAD71332B610628C84BA0FC37B553C5Q4M7P" TargetMode="External"/><Relationship Id="rId343" Type="http://schemas.openxmlformats.org/officeDocument/2006/relationships/hyperlink" Target="consultantplus://offline/ref=529858BCFB1DED2191BC7252395F26AAD10E679C1D2DCDB52BAD71332B610628C84BA0FC37B551C0Q4M9P" TargetMode="External"/><Relationship Id="rId364" Type="http://schemas.openxmlformats.org/officeDocument/2006/relationships/hyperlink" Target="consultantplus://offline/ref=529858BCFB1DED2191BC7252395F26AAD10F679F152BCDB52BAD71332B610628C84BA0FC37B552C6Q4M9P" TargetMode="External"/><Relationship Id="rId61" Type="http://schemas.openxmlformats.org/officeDocument/2006/relationships/hyperlink" Target="consultantplus://offline/ref=529858BCFB1DED2191BC7252395F26AAD108669A152DCDB52BAD71332B610628C84BA0FC37B552C6Q4M3P" TargetMode="External"/><Relationship Id="rId82" Type="http://schemas.openxmlformats.org/officeDocument/2006/relationships/hyperlink" Target="consultantplus://offline/ref=529858BCFB1DED2191BC7252395F26AAD10866991C20CDB52BAD71332B610628C84BA0FC37B553CFQ4M4P" TargetMode="External"/><Relationship Id="rId199" Type="http://schemas.openxmlformats.org/officeDocument/2006/relationships/hyperlink" Target="consultantplus://offline/ref=529858BCFB1DED2191BC7252395F26AAD10F6394132ACDB52BAD71332B610628C84BA0FC37B552C5Q4M8P" TargetMode="External"/><Relationship Id="rId203" Type="http://schemas.openxmlformats.org/officeDocument/2006/relationships/hyperlink" Target="consultantplus://offline/ref=529858BCFB1DED2191BC7252395F26AAD60F6F9A1C2390BF23F47D312C6E593FCF02ACFD37B553QCMFP" TargetMode="External"/><Relationship Id="rId385" Type="http://schemas.openxmlformats.org/officeDocument/2006/relationships/hyperlink" Target="consultantplus://offline/ref=529858BCFB1DED2191BC7252395F26AAD10F679A1421CDB52BAD71332B610628C84BA0FC37B55BC2Q4M1P" TargetMode="External"/><Relationship Id="rId19" Type="http://schemas.openxmlformats.org/officeDocument/2006/relationships/hyperlink" Target="consultantplus://offline/ref=529858BCFB1DED2191BC7252395F26AAD10F679F152BCDB52BAD71332B610628C84BA0FC37B552C7Q4M9P" TargetMode="External"/><Relationship Id="rId224" Type="http://schemas.openxmlformats.org/officeDocument/2006/relationships/hyperlink" Target="consultantplus://offline/ref=529858BCFB1DED2191BC7252395F26AAD70D639A142390BF23F47D312C6E593FCF02ACFD37B454QCM6P" TargetMode="External"/><Relationship Id="rId245" Type="http://schemas.openxmlformats.org/officeDocument/2006/relationships/hyperlink" Target="consultantplus://offline/ref=529858BCFB1DED2191BC7252395F26AAD503669F172390BF23F47D312C6E593FCF02ACFD37B553QCM3P" TargetMode="External"/><Relationship Id="rId266" Type="http://schemas.openxmlformats.org/officeDocument/2006/relationships/hyperlink" Target="consultantplus://offline/ref=529858BCFB1DED2191BC7252395F26AAD10F6E941229CDB52BAD71332BQ6M1P" TargetMode="External"/><Relationship Id="rId287" Type="http://schemas.openxmlformats.org/officeDocument/2006/relationships/hyperlink" Target="consultantplus://offline/ref=529858BCFB1DED2191BC7252395F26AAD108669A152DCDB52BAD71332B610628C84BA0FC37B552C1Q4M0P" TargetMode="External"/><Relationship Id="rId410" Type="http://schemas.openxmlformats.org/officeDocument/2006/relationships/hyperlink" Target="consultantplus://offline/ref=529858BCFB1DED2191BC7252395F26AAD10F639A1520CDB52BAD71332B610628C84BA0FC37B552C5Q4M0P" TargetMode="External"/><Relationship Id="rId431" Type="http://schemas.openxmlformats.org/officeDocument/2006/relationships/hyperlink" Target="consultantplus://offline/ref=529858BCFB1DED2191BC7252395F26AAD10F659D132ACDB52BAD71332B610628C84BA0FC37B753C5Q4M5P" TargetMode="External"/><Relationship Id="rId452" Type="http://schemas.openxmlformats.org/officeDocument/2006/relationships/hyperlink" Target="consultantplus://offline/ref=529858BCFB1DED2191BC7252395F26AAD10F6E991C2FCDB52BAD71332B610628C84BA0FC37B552C7Q4M3P" TargetMode="External"/><Relationship Id="rId30" Type="http://schemas.openxmlformats.org/officeDocument/2006/relationships/hyperlink" Target="consultantplus://offline/ref=529858BCFB1DED2191BC7252395F26AAD108679B1021CDB52BAD71332B610628C84BA0FC37B552C7Q4M9P" TargetMode="External"/><Relationship Id="rId105" Type="http://schemas.openxmlformats.org/officeDocument/2006/relationships/hyperlink" Target="consultantplus://offline/ref=529858BCFB1DED2191BC7252395F26AAD10866991C20CDB52BAD71332B610628C84BA0FC37B553CEQ4M1P" TargetMode="External"/><Relationship Id="rId126" Type="http://schemas.openxmlformats.org/officeDocument/2006/relationships/hyperlink" Target="consultantplus://offline/ref=529858BCFB1DED2191BC7252395F26AAD108649E1320CDB52BAD71332B610628C84BA0FC37B550C3Q4M0P" TargetMode="External"/><Relationship Id="rId147" Type="http://schemas.openxmlformats.org/officeDocument/2006/relationships/hyperlink" Target="consultantplus://offline/ref=529858BCFB1DED2191BC7252395F26AAD10F679A1529CDB52BAD71332B610628C84BA0FC37B554C4Q4M6P" TargetMode="External"/><Relationship Id="rId168" Type="http://schemas.openxmlformats.org/officeDocument/2006/relationships/hyperlink" Target="consultantplus://offline/ref=529858BCFB1DED2191BC7252395F26AAD70D639A142390BF23F47D312C6E593FCF02ACFD37B457QCMEP" TargetMode="External"/><Relationship Id="rId312" Type="http://schemas.openxmlformats.org/officeDocument/2006/relationships/hyperlink" Target="consultantplus://offline/ref=529858BCFB1DED2191BC7252395F26AAD108669A152DCDB52BAD71332B610628C84BA0FC37B553C6Q4M4P" TargetMode="External"/><Relationship Id="rId333" Type="http://schemas.openxmlformats.org/officeDocument/2006/relationships/hyperlink" Target="consultantplus://offline/ref=529858BCFB1DED2191BC7252395F26AAD10F639A1520CDB52BAD71332B610628C84BA0FC37B552C6Q4M1P" TargetMode="External"/><Relationship Id="rId354" Type="http://schemas.openxmlformats.org/officeDocument/2006/relationships/hyperlink" Target="consultantplus://offline/ref=529858BCFB1DED2191BC7252395F26AAD1086E9B132ECDB52BAD71332B610628C84BA0FC37B552C1Q4M3P" TargetMode="External"/><Relationship Id="rId51" Type="http://schemas.openxmlformats.org/officeDocument/2006/relationships/hyperlink" Target="consultantplus://offline/ref=529858BCFB1DED2191BC7252395F26AAD10F679A1528CDB52BAD71332B610628C84BA0FC37B556C6Q4M9P" TargetMode="External"/><Relationship Id="rId72" Type="http://schemas.openxmlformats.org/officeDocument/2006/relationships/hyperlink" Target="consultantplus://offline/ref=529858BCFB1DED2191BC7252395F26AAD5096299142390BF23F47D312C6E593FCF02ACFD37B555QCM2P" TargetMode="External"/><Relationship Id="rId93" Type="http://schemas.openxmlformats.org/officeDocument/2006/relationships/hyperlink" Target="consultantplus://offline/ref=529858BCFB1DED2191BC7252395F26AAD10F679A1529CDB52BAD71332B610628C84BA0FC37B554C5Q4M9P" TargetMode="External"/><Relationship Id="rId189" Type="http://schemas.openxmlformats.org/officeDocument/2006/relationships/hyperlink" Target="consultantplus://offline/ref=529858BCFB1DED2191BC7252395F26AAD90A6E9F142390BF23F47D312C6E593FCF02ACFD37B553QCM4P" TargetMode="External"/><Relationship Id="rId375" Type="http://schemas.openxmlformats.org/officeDocument/2006/relationships/hyperlink" Target="consultantplus://offline/ref=529858BCFB1DED2191BC7252395F26AAD1086E9B132ECDB52BAD71332B610628C84BA0FC37B552C0Q4M3P" TargetMode="External"/><Relationship Id="rId396" Type="http://schemas.openxmlformats.org/officeDocument/2006/relationships/hyperlink" Target="consultantplus://offline/ref=529858BCFB1DED2191BC7252395F26AAD10F6199132ECDB52BAD71332B610628C84BA0FC37B552C5Q4M1P" TargetMode="External"/><Relationship Id="rId3" Type="http://schemas.openxmlformats.org/officeDocument/2006/relationships/settings" Target="settings.xml"/><Relationship Id="rId214" Type="http://schemas.openxmlformats.org/officeDocument/2006/relationships/hyperlink" Target="consultantplus://offline/ref=529858BCFB1DED2191BC7252395F26AAD10F6799172ACDB52BAD71332B610628C84BA0FC37B550C3Q4M2P" TargetMode="External"/><Relationship Id="rId235" Type="http://schemas.openxmlformats.org/officeDocument/2006/relationships/hyperlink" Target="consultantplus://offline/ref=529858BCFB1DED2191BC7252395F26AAD10B609F1321CDB52BAD71332B610628C84BA0FC37B552C5Q4M5P" TargetMode="External"/><Relationship Id="rId256" Type="http://schemas.openxmlformats.org/officeDocument/2006/relationships/hyperlink" Target="consultantplus://offline/ref=529858BCFB1DED2191BC7252395F26AAD10F6F99132ECDB52BAD71332B610628C84BA0FC37B454C3Q4M0P" TargetMode="External"/><Relationship Id="rId277" Type="http://schemas.openxmlformats.org/officeDocument/2006/relationships/hyperlink" Target="consultantplus://offline/ref=529858BCFB1DED2191BC7252395F26AAD108669A152DCDB52BAD71332B610628C84BA0FC37B550CFQ4M7P" TargetMode="External"/><Relationship Id="rId298" Type="http://schemas.openxmlformats.org/officeDocument/2006/relationships/hyperlink" Target="consultantplus://offline/ref=529858BCFB1DED2191BC7252395F26AAD108669A152DCDB52BAD71332B610628C84BA0FC37B552C0Q4M8P" TargetMode="External"/><Relationship Id="rId400" Type="http://schemas.openxmlformats.org/officeDocument/2006/relationships/hyperlink" Target="consultantplus://offline/ref=529858BCFB1DED2191BC7252395F26AAD10E679C1D2DCDB52BAD71332B610628C84BA0FC37B552C4Q4M1P" TargetMode="External"/><Relationship Id="rId421" Type="http://schemas.openxmlformats.org/officeDocument/2006/relationships/hyperlink" Target="consultantplus://offline/ref=529858BCFB1DED2191BC7252395F26AAD10F6198102CCDB52BAD71332B610628C84BA0FC37B552C7Q4M9P" TargetMode="External"/><Relationship Id="rId442" Type="http://schemas.openxmlformats.org/officeDocument/2006/relationships/hyperlink" Target="consultantplus://offline/ref=529858BCFB1DED2191BC7252395F26AAD108669A152DCDB52BAD71332B610628C84BA0FC37B550C5Q4M1P" TargetMode="External"/><Relationship Id="rId463" Type="http://schemas.openxmlformats.org/officeDocument/2006/relationships/fontTable" Target="fontTable.xml"/><Relationship Id="rId116" Type="http://schemas.openxmlformats.org/officeDocument/2006/relationships/hyperlink" Target="consultantplus://offline/ref=529858BCFB1DED2191BC7252395F26AAD10F6F95132FCDB52BAD71332B610628C84BA0FC37B553C5Q4M7P" TargetMode="External"/><Relationship Id="rId137" Type="http://schemas.openxmlformats.org/officeDocument/2006/relationships/hyperlink" Target="consultantplus://offline/ref=529858BCFB1DED2191BC7252395F26AAD10F6799172ACDB52BAD71332B610628C84BA0FC37B550C6Q4M7P" TargetMode="External"/><Relationship Id="rId158" Type="http://schemas.openxmlformats.org/officeDocument/2006/relationships/hyperlink" Target="consultantplus://offline/ref=529858BCFB1DED2191BC7252395F26AAD10F60981621CDB52BAD71332B610628C84BA0FC37B553C7Q4M6P" TargetMode="External"/><Relationship Id="rId302" Type="http://schemas.openxmlformats.org/officeDocument/2006/relationships/hyperlink" Target="consultantplus://offline/ref=529858BCFB1DED2191BC7252395F26AAD108669A152DCDB52BAD71332B610628C84BA0FC37B552CEQ4M8P" TargetMode="External"/><Relationship Id="rId323" Type="http://schemas.openxmlformats.org/officeDocument/2006/relationships/hyperlink" Target="consultantplus://offline/ref=529858BCFB1DED2191BC7252395F26AAD1086E9B132ECDB52BAD71332B610628C84BA0FC37B552C2Q4M0P" TargetMode="External"/><Relationship Id="rId344" Type="http://schemas.openxmlformats.org/officeDocument/2006/relationships/hyperlink" Target="consultantplus://offline/ref=529858BCFB1DED2191BC7252395F26AAD10F679A1529CDB52BAD71332B610628C84BA0FC37B554C3Q4M2P" TargetMode="External"/><Relationship Id="rId20" Type="http://schemas.openxmlformats.org/officeDocument/2006/relationships/hyperlink" Target="consultantplus://offline/ref=529858BCFB1DED2191BC7252395F26AAD10B609F1321CDB52BAD71332B610628C84BA0FC37B552C5Q4M2P" TargetMode="External"/><Relationship Id="rId41" Type="http://schemas.openxmlformats.org/officeDocument/2006/relationships/hyperlink" Target="consultantplus://offline/ref=529858BCFB1DED2191BC7252395F26AAD10F679A152ECDB52BAD71332B610628C84BA0FC37B456C0Q4M4P" TargetMode="External"/><Relationship Id="rId62" Type="http://schemas.openxmlformats.org/officeDocument/2006/relationships/hyperlink" Target="consultantplus://offline/ref=529858BCFB1DED2191BC7252395F26AAD10866991C20CDB52BAD71332B610628C84BA0FC37B553CFQ4M3P" TargetMode="External"/><Relationship Id="rId83" Type="http://schemas.openxmlformats.org/officeDocument/2006/relationships/hyperlink" Target="consultantplus://offline/ref=529858BCFB1DED2191BC7252395F26AAD10F67991D21CDB52BAD71332B610628C84BA0FC37B453C6Q4M6P" TargetMode="External"/><Relationship Id="rId179" Type="http://schemas.openxmlformats.org/officeDocument/2006/relationships/hyperlink" Target="consultantplus://offline/ref=529858BCFB1DED2191BC7252395F26AAD10F679A1529CDB52BAD71332B610628C84BA0FC37B554C4Q4M7P" TargetMode="External"/><Relationship Id="rId365" Type="http://schemas.openxmlformats.org/officeDocument/2006/relationships/hyperlink" Target="consultantplus://offline/ref=529858BCFB1DED2191BC7252395F26AAD1086E9B132ECDB52BAD71332B610628C84BA0FC37B552C1Q4M8P" TargetMode="External"/><Relationship Id="rId386" Type="http://schemas.openxmlformats.org/officeDocument/2006/relationships/hyperlink" Target="consultantplus://offline/ref=529858BCFB1DED2191BC7252395F26AAD10F679A1421CDB52BAD71332B610628C84BA0FC37B55BC2Q4M2P" TargetMode="External"/><Relationship Id="rId190" Type="http://schemas.openxmlformats.org/officeDocument/2006/relationships/hyperlink" Target="consultantplus://offline/ref=529858BCFB1DED2191BC7252395F26AAD108669A152DCDB52BAD71332B610628C84BA0FC37B552C4Q4M0P" TargetMode="External"/><Relationship Id="rId204" Type="http://schemas.openxmlformats.org/officeDocument/2006/relationships/hyperlink" Target="consultantplus://offline/ref=529858BCFB1DED2191BC7252395F26AAD108649E1320CDB52BAD71332B610628C84BA0FC37B550C3Q4M6P" TargetMode="External"/><Relationship Id="rId225" Type="http://schemas.openxmlformats.org/officeDocument/2006/relationships/hyperlink" Target="consultantplus://offline/ref=529858BCFB1DED2191BC7252395F26AAD108649E1320CDB52BAD71332B610628C84BA0FC37B550C3Q4M8P" TargetMode="External"/><Relationship Id="rId246" Type="http://schemas.openxmlformats.org/officeDocument/2006/relationships/hyperlink" Target="consultantplus://offline/ref=529858BCFB1DED2191BC7252395F26AAD80E669A172390BF23F47D312C6E593FCF02ACFD37B552QCM2P" TargetMode="External"/><Relationship Id="rId267" Type="http://schemas.openxmlformats.org/officeDocument/2006/relationships/hyperlink" Target="consultantplus://offline/ref=529858BCFB1DED2191BC7252395F26AAD109659F102CCDB52BAD71332B610628C84BA0FC37B552C1Q4M1P" TargetMode="External"/><Relationship Id="rId288" Type="http://schemas.openxmlformats.org/officeDocument/2006/relationships/hyperlink" Target="consultantplus://offline/ref=529858BCFB1DED2191BC7252395F26AAD108669A152DCDB52BAD71332B610628C84BA0FC37B552C1Q4M2P" TargetMode="External"/><Relationship Id="rId411" Type="http://schemas.openxmlformats.org/officeDocument/2006/relationships/hyperlink" Target="consultantplus://offline/ref=529858BCFB1DED2191BC7252395F26AAD109659B1028CDB52BAD71332B610628C84BA0FC37B554C7Q4M0P" TargetMode="External"/><Relationship Id="rId432" Type="http://schemas.openxmlformats.org/officeDocument/2006/relationships/hyperlink" Target="consultantplus://offline/ref=529858BCFB1DED2191BC7252395F26AAD60F6F9A1D2390BF23F47D312C6E593FCF02ACFD37B553QCM0P" TargetMode="External"/><Relationship Id="rId453" Type="http://schemas.openxmlformats.org/officeDocument/2006/relationships/hyperlink" Target="consultantplus://offline/ref=529858BCFB1DED2191BC7252395F26AAD10F6394132ACDB52BAD71332B610628C84BA0FC37B553C4Q4M2P" TargetMode="External"/><Relationship Id="rId106" Type="http://schemas.openxmlformats.org/officeDocument/2006/relationships/hyperlink" Target="consultantplus://offline/ref=529858BCFB1DED2191BC7252395F26AAD1086E9B132ECDB52BAD71332B610628C84BA0FC37B552C4Q4M0P" TargetMode="External"/><Relationship Id="rId127" Type="http://schemas.openxmlformats.org/officeDocument/2006/relationships/hyperlink" Target="consultantplus://offline/ref=529858BCFB1DED2191BC7252395F26AAD60F669B142390BF23F47D312C6E593FCF02ACFD37B553QCM4P" TargetMode="External"/><Relationship Id="rId313" Type="http://schemas.openxmlformats.org/officeDocument/2006/relationships/hyperlink" Target="consultantplus://offline/ref=529858BCFB1DED2191BC7252395F26AAD90A6E9F142390BF23F47D312C6E593FCF02ACFD37B553QCM0P" TargetMode="External"/><Relationship Id="rId10" Type="http://schemas.openxmlformats.org/officeDocument/2006/relationships/hyperlink" Target="consultantplus://offline/ref=529858BCFB1DED2191BC7252395F26AAD10F679A1528CDB52BAD71332B610628C84BA0FC37B556C6Q4M6P" TargetMode="External"/><Relationship Id="rId31" Type="http://schemas.openxmlformats.org/officeDocument/2006/relationships/hyperlink" Target="consultantplus://offline/ref=529858BCFB1DED2191BC7252395F26AAD10866991C20CDB52BAD71332B610628C84BA0FC37B553C0Q4M8P" TargetMode="External"/><Relationship Id="rId52" Type="http://schemas.openxmlformats.org/officeDocument/2006/relationships/hyperlink" Target="consultantplus://offline/ref=529858BCFB1DED2191BC7252395F26AAD10F679A1528CDB52BAD71332B610628C84BA0FC37B556C5Q4M1P" TargetMode="External"/><Relationship Id="rId73" Type="http://schemas.openxmlformats.org/officeDocument/2006/relationships/hyperlink" Target="consultantplus://offline/ref=529858BCFB1DED2191BC7252395F26AAD5096299142390BF23F47D312C6E593FCF02ACFD37B553QCM0P" TargetMode="External"/><Relationship Id="rId94" Type="http://schemas.openxmlformats.org/officeDocument/2006/relationships/hyperlink" Target="consultantplus://offline/ref=529858BCFB1DED2191BC7252395F26AAD10866991C20CDB52BAD71332B610628C84BA0FC37B553CFQ4M8P" TargetMode="External"/><Relationship Id="rId148" Type="http://schemas.openxmlformats.org/officeDocument/2006/relationships/hyperlink" Target="consultantplus://offline/ref=529858BCFB1DED2191BC7252395F26AAD108649E1320CDB52BAD71332B610628C84BA0FC37B550C3Q4M4P" TargetMode="External"/><Relationship Id="rId169" Type="http://schemas.openxmlformats.org/officeDocument/2006/relationships/hyperlink" Target="consultantplus://offline/ref=529858BCFB1DED2191BC7252395F26AAD10F6E9B1128CDB52BAD71332B610628C84BA0FC37B55ACFQ4M5P" TargetMode="External"/><Relationship Id="rId334" Type="http://schemas.openxmlformats.org/officeDocument/2006/relationships/hyperlink" Target="consultantplus://offline/ref=529858BCFB1DED2191BC7252395F26AAD1096094132BCDB52BAD71332B610628C84BA0FC37B552C6Q4M2P" TargetMode="External"/><Relationship Id="rId355" Type="http://schemas.openxmlformats.org/officeDocument/2006/relationships/hyperlink" Target="consultantplus://offline/ref=529858BCFB1DED2191BC7252395F26AAD1086E9B132ECDB52BAD71332B610628C84BA0FC37B552C1Q4M5P" TargetMode="External"/><Relationship Id="rId376" Type="http://schemas.openxmlformats.org/officeDocument/2006/relationships/hyperlink" Target="consultantplus://offline/ref=529858BCFB1DED2191BC7252395F26AAD10F6499132ACDB52BAD71332B610628C84BA0FC37B552C2Q4M3P" TargetMode="External"/><Relationship Id="rId397" Type="http://schemas.openxmlformats.org/officeDocument/2006/relationships/hyperlink" Target="consultantplus://offline/ref=529858BCFB1DED2191BC7252395F26AAD108669A152DCDB52BAD71332B610628C84BA0FC37B553C2Q4M9P" TargetMode="External"/><Relationship Id="rId4" Type="http://schemas.openxmlformats.org/officeDocument/2006/relationships/webSettings" Target="webSettings.xml"/><Relationship Id="rId180" Type="http://schemas.openxmlformats.org/officeDocument/2006/relationships/hyperlink" Target="consultantplus://offline/ref=529858BCFB1DED2191BC7252395F26AAD10F679F152BCDB52BAD71332B610628C84BA0FC37B552C6Q4M0P" TargetMode="External"/><Relationship Id="rId215" Type="http://schemas.openxmlformats.org/officeDocument/2006/relationships/hyperlink" Target="consultantplus://offline/ref=529858BCFB1DED2191BC7252395F26AAD803609F1C2390BF23F47D312C6E593FCF02ACFD37B550QCM4P" TargetMode="External"/><Relationship Id="rId236" Type="http://schemas.openxmlformats.org/officeDocument/2006/relationships/hyperlink" Target="consultantplus://offline/ref=529858BCFB1DED2191BC7252395F26AAD10B609F1320CDB52BAD71332B610628C84BA0FC37B552C3Q4M6P" TargetMode="External"/><Relationship Id="rId257" Type="http://schemas.openxmlformats.org/officeDocument/2006/relationships/hyperlink" Target="consultantplus://offline/ref=529858BCFB1DED2191BC7252395F26AAD109619B172ECDB52BAD71332B610628C84BA0FC37B552C3Q4M4P" TargetMode="External"/><Relationship Id="rId278" Type="http://schemas.openxmlformats.org/officeDocument/2006/relationships/hyperlink" Target="consultantplus://offline/ref=529858BCFB1DED2191BC7252395F26AAD108669A152DCDB52BAD71332B610628C84BA0FC37B550CFQ4M0P" TargetMode="External"/><Relationship Id="rId401" Type="http://schemas.openxmlformats.org/officeDocument/2006/relationships/hyperlink" Target="consultantplus://offline/ref=529858BCFB1DED2191BC7252395F26AAD108669A152DCDB52BAD71332B610628C84BA0FC37B553C1Q4M3P" TargetMode="External"/><Relationship Id="rId422" Type="http://schemas.openxmlformats.org/officeDocument/2006/relationships/hyperlink" Target="consultantplus://offline/ref=529858BCFB1DED2191BC7252395F26AAD10F639A1520CDB52BAD71332B610628C84BA0FC37B552C5Q4M3P" TargetMode="External"/><Relationship Id="rId443" Type="http://schemas.openxmlformats.org/officeDocument/2006/relationships/hyperlink" Target="consultantplus://offline/ref=529858BCFB1DED2191BC7252395F26AAD10866991C20CDB52BAD71332B610628C84BA0FC37B550C6Q4M4P" TargetMode="External"/><Relationship Id="rId464" Type="http://schemas.openxmlformats.org/officeDocument/2006/relationships/theme" Target="theme/theme1.xml"/><Relationship Id="rId303" Type="http://schemas.openxmlformats.org/officeDocument/2006/relationships/hyperlink" Target="consultantplus://offline/ref=529858BCFB1DED2191BC7252395F26AAD108669A152DCDB52BAD71332B610628C84BA0FC37B553C7Q4M0P" TargetMode="External"/><Relationship Id="rId42" Type="http://schemas.openxmlformats.org/officeDocument/2006/relationships/hyperlink" Target="consultantplus://offline/ref=529858BCFB1DED2191BC7252395F26AAD10866991C20CDB52BAD71332B610628C84BA0FC37B553C0Q4M9P" TargetMode="External"/><Relationship Id="rId84" Type="http://schemas.openxmlformats.org/officeDocument/2006/relationships/hyperlink" Target="consultantplus://offline/ref=529858BCFB1DED2191BC7252395F26AAD20360991F7E9AB77AF87FQ3M6P" TargetMode="External"/><Relationship Id="rId138" Type="http://schemas.openxmlformats.org/officeDocument/2006/relationships/hyperlink" Target="consultantplus://offline/ref=529858BCFB1DED2191BC7252395F26AAD1086E95142BCDB52BAD71332B610628C84BA0FC37B552C4Q4M6P" TargetMode="External"/><Relationship Id="rId345" Type="http://schemas.openxmlformats.org/officeDocument/2006/relationships/hyperlink" Target="consultantplus://offline/ref=529858BCFB1DED2191BC7252395F26AAD10F679F152BCDB52BAD71332B610628C84BA0FC37B552C6Q4M3P" TargetMode="External"/><Relationship Id="rId387" Type="http://schemas.openxmlformats.org/officeDocument/2006/relationships/hyperlink" Target="consultantplus://offline/ref=529858BCFB1DED2191BC7252395F26AAD1086E9B132ECDB52BAD71332B610628C84BA0FC37B552C0Q4M4P" TargetMode="External"/><Relationship Id="rId191" Type="http://schemas.openxmlformats.org/officeDocument/2006/relationships/hyperlink" Target="consultantplus://offline/ref=529858BCFB1DED2191BC7252395F26AAD90A6E9F142390BF23F47D312C6E593FCF02ACFD37B553QCM2P" TargetMode="External"/><Relationship Id="rId205" Type="http://schemas.openxmlformats.org/officeDocument/2006/relationships/hyperlink" Target="consultantplus://offline/ref=529858BCFB1DED2191BC7252395F26AAD10F6799172ACDB52BAD71332B610628C84BA0FC37B550C4Q4M4P" TargetMode="External"/><Relationship Id="rId247" Type="http://schemas.openxmlformats.org/officeDocument/2006/relationships/hyperlink" Target="consultantplus://offline/ref=529858BCFB1DED2191BC7252395F26AAD10F679A1529CDB52BAD71332B610628C84BA0FC37B554C3Q4M0P" TargetMode="External"/><Relationship Id="rId412" Type="http://schemas.openxmlformats.org/officeDocument/2006/relationships/hyperlink" Target="consultantplus://offline/ref=529858BCFB1DED2191BC7252395F26AAD108669A152DCDB52BAD71332B610628C84BA0FC37B553C1Q4M5P" TargetMode="External"/><Relationship Id="rId107" Type="http://schemas.openxmlformats.org/officeDocument/2006/relationships/hyperlink" Target="consultantplus://offline/ref=529858BCFB1DED2191BC7252395F26AAD10866991C20CDB52BAD71332B610628C84BA0FC37B553CEQ4M3P" TargetMode="External"/><Relationship Id="rId289" Type="http://schemas.openxmlformats.org/officeDocument/2006/relationships/hyperlink" Target="consultantplus://offline/ref=529858BCFB1DED2191BC7252395F26AAD10F619E162DCDB52BAD71332B610628C84BA0FC37B551C5Q4M3P" TargetMode="External"/><Relationship Id="rId454" Type="http://schemas.openxmlformats.org/officeDocument/2006/relationships/hyperlink" Target="consultantplus://offline/ref=529858BCFB1DED2191BC7252395F26AAD10F6394132ACDB52BAD71332B610628C84BA0FC37B553C4Q4M2P" TargetMode="External"/><Relationship Id="rId11" Type="http://schemas.openxmlformats.org/officeDocument/2006/relationships/hyperlink" Target="consultantplus://offline/ref=529858BCFB1DED2191BC7252395F26AAD70D639A142390BF23F47D312C6E593FCF02ACFD37B457QCM0P" TargetMode="External"/><Relationship Id="rId53" Type="http://schemas.openxmlformats.org/officeDocument/2006/relationships/hyperlink" Target="consultantplus://offline/ref=529858BCFB1DED2191BC7252395F26AAD60F6F9A1C2390BF23F47D312C6E593FCF02ACFD37B552QCMEP" TargetMode="External"/><Relationship Id="rId149" Type="http://schemas.openxmlformats.org/officeDocument/2006/relationships/hyperlink" Target="consultantplus://offline/ref=529858BCFB1DED2191BC7252395F26AAD10F6799172ACDB52BAD71332B610628C84BA0FC37B550C4Q4M0P" TargetMode="External"/><Relationship Id="rId314" Type="http://schemas.openxmlformats.org/officeDocument/2006/relationships/hyperlink" Target="consultantplus://offline/ref=529858BCFB1DED2191BC7252395F26AAD108669A152DCDB52BAD71332B610628C84BA0FC37B553C6Q4M5P" TargetMode="External"/><Relationship Id="rId356" Type="http://schemas.openxmlformats.org/officeDocument/2006/relationships/hyperlink" Target="consultantplus://offline/ref=529858BCFB1DED2191BC7252395F26AAD10F6199132ECDB52BAD71332B610628C84BA0FC37B553C5Q4M6P" TargetMode="External"/><Relationship Id="rId398" Type="http://schemas.openxmlformats.org/officeDocument/2006/relationships/hyperlink" Target="consultantplus://offline/ref=529858BCFB1DED2191BC7252395F26AAD108669A152DCDB52BAD71332B610628C84BA0FC37B553C1Q4M1P" TargetMode="External"/><Relationship Id="rId95" Type="http://schemas.openxmlformats.org/officeDocument/2006/relationships/hyperlink" Target="consultantplus://offline/ref=529858BCFB1DED2191BC7252395F26AAD10F6394132ACDB52BAD71332B610628C84BA0FC37B552C5Q4M8P" TargetMode="External"/><Relationship Id="rId160" Type="http://schemas.openxmlformats.org/officeDocument/2006/relationships/hyperlink" Target="consultantplus://offline/ref=529858BCFB1DED2191BC7252395F26AAD10F60981621CDB52BAD71332B610628C84BA0FC37B553C6Q4M6P" TargetMode="External"/><Relationship Id="rId216" Type="http://schemas.openxmlformats.org/officeDocument/2006/relationships/hyperlink" Target="consultantplus://offline/ref=529858BCFB1DED2191BC7252395F26AAD10F6394132ACDB52BAD71332B610628C84BA0FC37B552C7Q4M9P" TargetMode="External"/><Relationship Id="rId423" Type="http://schemas.openxmlformats.org/officeDocument/2006/relationships/hyperlink" Target="consultantplus://offline/ref=529858BCFB1DED2191BC7252395F26AAD108669A152DCDB52BAD71332B610628C84BA0FC37B553C0Q4M7P" TargetMode="External"/><Relationship Id="rId258" Type="http://schemas.openxmlformats.org/officeDocument/2006/relationships/hyperlink" Target="consultantplus://offline/ref=529858BCFB1DED2191BC7252395F26AAD109659F102CCDB52BAD71332B610628C84BA0FC37B552C2Q4M5P" TargetMode="External"/><Relationship Id="rId22" Type="http://schemas.openxmlformats.org/officeDocument/2006/relationships/hyperlink" Target="consultantplus://offline/ref=529858BCFB1DED2191BC7252395F26AAD10F679A152ECDB52BAD71332B610628C84BA0FC37B456C1Q4M9P" TargetMode="External"/><Relationship Id="rId64" Type="http://schemas.openxmlformats.org/officeDocument/2006/relationships/hyperlink" Target="consultantplus://offline/ref=529858BCFB1DED2191BC7252395F26AAD1086E9B132ECDB52BAD71332B610628C84BA0FC37B552C6Q4M9P" TargetMode="External"/><Relationship Id="rId118" Type="http://schemas.openxmlformats.org/officeDocument/2006/relationships/hyperlink" Target="consultantplus://offline/ref=529858BCFB1DED2191BC7252395F26AAD1086E9B132ECDB52BAD71332B610628C84BA0FC37B552C4Q4M2P" TargetMode="External"/><Relationship Id="rId325" Type="http://schemas.openxmlformats.org/officeDocument/2006/relationships/hyperlink" Target="consultantplus://offline/ref=529858BCFB1DED2191BC7252395F26AAD108669A152DCDB52BAD71332B610628C84BA0FC37B553C4Q4M0P" TargetMode="External"/><Relationship Id="rId367" Type="http://schemas.openxmlformats.org/officeDocument/2006/relationships/hyperlink" Target="consultantplus://offline/ref=529858BCFB1DED2191BC7252395F26AAD1086E9B132ECDB52BAD71332B610628C84BA0FC37B552C0Q4M1P" TargetMode="External"/><Relationship Id="rId171" Type="http://schemas.openxmlformats.org/officeDocument/2006/relationships/hyperlink" Target="consultantplus://offline/ref=529858BCFB1DED2191BC7252395F26AAD10F6099152ECDB52BAD71332B610628C84BA0FC31QBM0P" TargetMode="External"/><Relationship Id="rId227" Type="http://schemas.openxmlformats.org/officeDocument/2006/relationships/hyperlink" Target="consultantplus://offline/ref=529858BCFB1DED2191BC7252395F26AAD10F619E162DCDB52BAD71332B610628C84BA0FC37B55BC3Q4M4P" TargetMode="External"/><Relationship Id="rId269" Type="http://schemas.openxmlformats.org/officeDocument/2006/relationships/hyperlink" Target="consultantplus://offline/ref=529858BCFB1DED2191BC7252395F26AAD109659F102CCDB52BAD71332B610628C84BA0FC37B552C1Q4M7P" TargetMode="External"/><Relationship Id="rId434" Type="http://schemas.openxmlformats.org/officeDocument/2006/relationships/hyperlink" Target="consultantplus://offline/ref=529858BCFB1DED2191BC7252395F26AAD60F6F9A1D2390BF23F47D312C6E593FCF02ACFD37B553QCMFP" TargetMode="External"/><Relationship Id="rId33" Type="http://schemas.openxmlformats.org/officeDocument/2006/relationships/hyperlink" Target="consultantplus://offline/ref=529858BCFB1DED2191BC7252395F26AAD108649E1320CDB52BAD71332B610628C84BA0FC37B550C4Q4M8P" TargetMode="External"/><Relationship Id="rId129" Type="http://schemas.openxmlformats.org/officeDocument/2006/relationships/hyperlink" Target="consultantplus://offline/ref=529858BCFB1DED2191BC7252395F26AAD10F6799172ACDB52BAD71332B610628C84BA0FC37B556C7Q4M5P" TargetMode="External"/><Relationship Id="rId280" Type="http://schemas.openxmlformats.org/officeDocument/2006/relationships/hyperlink" Target="consultantplus://offline/ref=529858BCFB1DED2191BC7252395F26AAD10F6E94162ECDB52BAD71332BQ6M1P" TargetMode="External"/><Relationship Id="rId336" Type="http://schemas.openxmlformats.org/officeDocument/2006/relationships/hyperlink" Target="consultantplus://offline/ref=529858BCFB1DED2191BC7252395F26AAD108669A152DCDB52BAD71332B610628C84BA0FC37B553C4Q4M9P" TargetMode="External"/><Relationship Id="rId75" Type="http://schemas.openxmlformats.org/officeDocument/2006/relationships/hyperlink" Target="consultantplus://offline/ref=529858BCFB1DED2191BC7252395F26AAD1086E9B132ECDB52BAD71332B610628C84BA0FC37B552C5Q4M5P" TargetMode="External"/><Relationship Id="rId140" Type="http://schemas.openxmlformats.org/officeDocument/2006/relationships/hyperlink" Target="consultantplus://offline/ref=529858BCFB1DED2191BC7252395F26AAD50E609B132390BF23F47D312C6E593FCF02ACFD37B553QCM7P" TargetMode="External"/><Relationship Id="rId182" Type="http://schemas.openxmlformats.org/officeDocument/2006/relationships/hyperlink" Target="consultantplus://offline/ref=529858BCFB1DED2191BC7252395F26AAD108659C1220CDB52BAD71332B610628C84BA0FC37B556C0Q4M6P" TargetMode="External"/><Relationship Id="rId378" Type="http://schemas.openxmlformats.org/officeDocument/2006/relationships/hyperlink" Target="consultantplus://offline/ref=529858BCFB1DED2191BC7252395F26AAD10F6499132ACDB52BAD71332B610628C84BA0FC37B552C5Q4M9P" TargetMode="External"/><Relationship Id="rId403" Type="http://schemas.openxmlformats.org/officeDocument/2006/relationships/hyperlink" Target="consultantplus://offline/ref=529858BCFB1DED2191BC7252395F26AAD10F609B1028CDB52BAD71332B610628C84BA0FC37B552C4Q4M2P" TargetMode="External"/><Relationship Id="rId6" Type="http://schemas.openxmlformats.org/officeDocument/2006/relationships/hyperlink" Target="consultantplus://offline/ref=529858BCFB1DED2191BC7252395F26AAD1096599152ACDB52BAD71332B610628C84BA0FC37B554C5Q4M9P" TargetMode="External"/><Relationship Id="rId238" Type="http://schemas.openxmlformats.org/officeDocument/2006/relationships/hyperlink" Target="consultantplus://offline/ref=529858BCFB1DED2191BC7252395F26AAD10F6E941D2ECDB52BAD71332B610628C84BA0F4Q3M4P" TargetMode="External"/><Relationship Id="rId445" Type="http://schemas.openxmlformats.org/officeDocument/2006/relationships/hyperlink" Target="consultantplus://offline/ref=529858BCFB1DED2191BC7252395F26AAD108669A152DCDB52BAD71332B610628C84BA0FC37B550C5Q4M5P" TargetMode="External"/><Relationship Id="rId291" Type="http://schemas.openxmlformats.org/officeDocument/2006/relationships/hyperlink" Target="consultantplus://offline/ref=529858BCFB1DED2191BC7252395F26AAD108669A152DCDB52BAD71332B610628C84BA0FC37B552C1Q4M6P" TargetMode="External"/><Relationship Id="rId305" Type="http://schemas.openxmlformats.org/officeDocument/2006/relationships/hyperlink" Target="consultantplus://offline/ref=529858BCFB1DED2191BC7252395F26AAD108669A152DCDB52BAD71332B610628C84BA0FC37B553C7Q4M4P" TargetMode="External"/><Relationship Id="rId347" Type="http://schemas.openxmlformats.org/officeDocument/2006/relationships/hyperlink" Target="consultantplus://offline/ref=529858BCFB1DED2191BC7252395F26AAD1086E9B132ECDB52BAD71332B610628C84BA0FC37B552C2Q4M9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106</Pages>
  <Words>66358</Words>
  <Characters>378244</Characters>
  <Application>Microsoft Office Word</Application>
  <DocSecurity>0</DocSecurity>
  <Lines>3152</Lines>
  <Paragraphs>887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Жалимов Александр Сабитович</dc:creator>
  <cp:lastModifiedBy>Жалимов Александр Сабитович</cp:lastModifiedBy>
  <cp:revision>1</cp:revision>
  <dcterms:created xsi:type="dcterms:W3CDTF">2013-09-17T15:12:00Z</dcterms:created>
  <dcterms:modified xsi:type="dcterms:W3CDTF">2013-09-17T15:12:00Z</dcterms:modified>
</cp:coreProperties>
</file>